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5D7A" w14:textId="4AE03F90" w:rsidR="00A47168" w:rsidRPr="00DD4E2B" w:rsidRDefault="00A47168" w:rsidP="00524222">
      <w:pPr>
        <w:spacing w:before="1200" w:after="600" w:line="240" w:lineRule="auto"/>
        <w:ind w:left="-284" w:firstLine="142"/>
        <w:jc w:val="left"/>
        <w:rPr>
          <w:rFonts w:asciiTheme="minorHAnsi" w:hAnsiTheme="minorHAnsi"/>
          <w:noProof/>
          <w:sz w:val="18"/>
          <w:szCs w:val="18"/>
        </w:rPr>
      </w:pPr>
      <w:r w:rsidRPr="00D50762">
        <w:rPr>
          <w:b/>
          <w:bCs/>
          <w:noProof/>
        </w:rPr>
        <w:drawing>
          <wp:anchor distT="0" distB="0" distL="114300" distR="114300" simplePos="0" relativeHeight="251658242" behindDoc="1" locked="0" layoutInCell="1" allowOverlap="1" wp14:anchorId="2F1F1AC9" wp14:editId="791E5027">
            <wp:simplePos x="0" y="0"/>
            <wp:positionH relativeFrom="column">
              <wp:posOffset>2683888</wp:posOffset>
            </wp:positionH>
            <wp:positionV relativeFrom="paragraph">
              <wp:posOffset>449725</wp:posOffset>
            </wp:positionV>
            <wp:extent cx="3320496" cy="1503546"/>
            <wp:effectExtent l="0" t="0" r="0" b="0"/>
            <wp:wrapNone/>
            <wp:docPr id="1276555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5460" name=""/>
                    <pic:cNvPicPr/>
                  </pic:nvPicPr>
                  <pic:blipFill>
                    <a:blip r:embed="rId11"/>
                    <a:stretch>
                      <a:fillRect/>
                    </a:stretch>
                  </pic:blipFill>
                  <pic:spPr>
                    <a:xfrm>
                      <a:off x="0" y="0"/>
                      <a:ext cx="3320496" cy="1503546"/>
                    </a:xfrm>
                    <a:prstGeom prst="rect">
                      <a:avLst/>
                    </a:prstGeom>
                  </pic:spPr>
                </pic:pic>
              </a:graphicData>
            </a:graphic>
            <wp14:sizeRelH relativeFrom="margin">
              <wp14:pctWidth>0</wp14:pctWidth>
            </wp14:sizeRelH>
            <wp14:sizeRelV relativeFrom="margin">
              <wp14:pctHeight>0</wp14:pctHeight>
            </wp14:sizeRelV>
          </wp:anchor>
        </w:drawing>
      </w:r>
      <w:r w:rsidR="00D50762">
        <w:rPr>
          <w:noProof/>
        </w:rPr>
        <mc:AlternateContent>
          <mc:Choice Requires="wps">
            <w:drawing>
              <wp:anchor distT="0" distB="0" distL="114300" distR="114300" simplePos="0" relativeHeight="251658240" behindDoc="0" locked="0" layoutInCell="1" allowOverlap="1" wp14:anchorId="681EFD57" wp14:editId="49A1744C">
                <wp:simplePos x="0" y="0"/>
                <wp:positionH relativeFrom="column">
                  <wp:posOffset>-902335</wp:posOffset>
                </wp:positionH>
                <wp:positionV relativeFrom="paragraph">
                  <wp:posOffset>-318135</wp:posOffset>
                </wp:positionV>
                <wp:extent cx="7561580" cy="585470"/>
                <wp:effectExtent l="0" t="0" r="0" b="0"/>
                <wp:wrapNone/>
                <wp:docPr id="1756071766" name="Rectangle 6"/>
                <wp:cNvGraphicFramePr/>
                <a:graphic xmlns:a="http://schemas.openxmlformats.org/drawingml/2006/main">
                  <a:graphicData uri="http://schemas.microsoft.com/office/word/2010/wordprocessingShape">
                    <wps:wsp>
                      <wps:cNvSpPr/>
                      <wps:spPr>
                        <a:xfrm>
                          <a:off x="0" y="0"/>
                          <a:ext cx="7561580" cy="585470"/>
                        </a:xfrm>
                        <a:prstGeom prst="rect">
                          <a:avLst/>
                        </a:prstGeom>
                        <a:solidFill>
                          <a:srgbClr val="302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7C3BCB" w14:textId="39FBCB64" w:rsidR="00A94B8A" w:rsidRPr="005B0F1B" w:rsidRDefault="00A94B8A" w:rsidP="005B0F1B">
                            <w:pPr>
                              <w:pStyle w:val="Sur-titreDate"/>
                              <w:jc w:val="center"/>
                              <w:rPr>
                                <w:rFonts w:cs="Poppins"/>
                                <w:color w:val="FFFFFF" w:themeColor="background1"/>
                                <w:sz w:val="28"/>
                                <w:szCs w:val="28"/>
                              </w:rPr>
                            </w:pPr>
                            <w:r w:rsidRPr="005B0F1B">
                              <w:rPr>
                                <w:rFonts w:cs="Poppins"/>
                                <w:color w:val="FFFFFF" w:themeColor="background1"/>
                                <w:sz w:val="28"/>
                                <w:szCs w:val="28"/>
                              </w:rPr>
                              <w:t>Démarche des « Concertations H</w:t>
                            </w:r>
                            <w:r w:rsidRPr="005B0F1B">
                              <w:rPr>
                                <w:rFonts w:cs="Poppins"/>
                                <w:color w:val="FFFFFF" w:themeColor="background1"/>
                                <w:sz w:val="28"/>
                                <w:szCs w:val="28"/>
                                <w:vertAlign w:val="subscript"/>
                              </w:rPr>
                              <w:t>2</w:t>
                            </w:r>
                            <w:r w:rsidRPr="005B0F1B">
                              <w:rPr>
                                <w:rFonts w:cs="Poppins"/>
                                <w:color w:val="FFFFFF" w:themeColor="background1"/>
                                <w:sz w:val="28"/>
                                <w:szCs w:val="28"/>
                              </w:rPr>
                              <w:t>, CO</w:t>
                            </w:r>
                            <w:r w:rsidRPr="005B0F1B">
                              <w:rPr>
                                <w:rFonts w:cs="Poppins"/>
                                <w:color w:val="FFFFFF" w:themeColor="background1"/>
                                <w:sz w:val="28"/>
                                <w:szCs w:val="28"/>
                                <w:vertAlign w:val="subscript"/>
                              </w:rPr>
                              <w:t>2</w:t>
                            </w:r>
                            <w:r w:rsidRPr="005B0F1B">
                              <w:rPr>
                                <w:rFonts w:cs="Poppins"/>
                                <w:color w:val="FFFFFF" w:themeColor="background1"/>
                                <w:sz w:val="28"/>
                                <w:szCs w:val="28"/>
                              </w:rPr>
                              <w:t xml:space="preserve"> et CH</w:t>
                            </w:r>
                            <w:r w:rsidRPr="005B0F1B">
                              <w:rPr>
                                <w:rFonts w:cs="Poppins"/>
                                <w:color w:val="FFFFFF" w:themeColor="background1"/>
                                <w:sz w:val="28"/>
                                <w:szCs w:val="28"/>
                                <w:vertAlign w:val="subscript"/>
                              </w:rPr>
                              <w:t>4</w:t>
                            </w:r>
                            <w:r w:rsidRPr="005B0F1B">
                              <w:rPr>
                                <w:rFonts w:cs="Poppins"/>
                                <w:color w:val="FFFFFF" w:themeColor="background1"/>
                                <w:sz w:val="28"/>
                                <w:szCs w:val="28"/>
                              </w:rPr>
                              <w:t xml:space="preserve"> : </w:t>
                            </w:r>
                            <w:proofErr w:type="gramStart"/>
                            <w:r w:rsidRPr="005B0F1B">
                              <w:rPr>
                                <w:rFonts w:cs="Poppins"/>
                                <w:color w:val="FFFFFF" w:themeColor="background1"/>
                                <w:sz w:val="28"/>
                                <w:szCs w:val="28"/>
                              </w:rPr>
                              <w:t>Perspectives d’avenir »</w:t>
                            </w:r>
                            <w:proofErr w:type="gramEnd"/>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EFD57" id="Rectangle 6" o:spid="_x0000_s1026" style="position:absolute;left:0;text-align:left;margin-left:-71.05pt;margin-top:-25.05pt;width:595.4pt;height: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" fillcolor="#302f59" stroked="f" strokeweight="1pt">
                <v:textbox inset=",2mm">
                  <w:txbxContent>
                    <w:p w14:paraId="4A7C3BCB" w14:textId="39FBCB64" w:rsidR="00A94B8A" w:rsidRPr="005B0F1B" w:rsidRDefault="00A94B8A" w:rsidP="005B0F1B">
                      <w:pPr>
                        <w:pStyle w:val="Sur-titreDate"/>
                        <w:jc w:val="center"/>
                        <w:rPr>
                          <w:rFonts w:cs="Poppins"/>
                          <w:color w:val="FFFFFF" w:themeColor="background1"/>
                          <w:sz w:val="28"/>
                          <w:szCs w:val="28"/>
                        </w:rPr>
                      </w:pPr>
                      <w:r w:rsidRPr="005B0F1B">
                        <w:rPr>
                          <w:rFonts w:cs="Poppins"/>
                          <w:color w:val="FFFFFF" w:themeColor="background1"/>
                          <w:sz w:val="28"/>
                          <w:szCs w:val="28"/>
                        </w:rPr>
                        <w:t>Démarche des « Concertations H</w:t>
                      </w:r>
                      <w:r w:rsidRPr="005B0F1B">
                        <w:rPr>
                          <w:rFonts w:cs="Poppins"/>
                          <w:color w:val="FFFFFF" w:themeColor="background1"/>
                          <w:sz w:val="28"/>
                          <w:szCs w:val="28"/>
                          <w:vertAlign w:val="subscript"/>
                        </w:rPr>
                        <w:t>2</w:t>
                      </w:r>
                      <w:r w:rsidRPr="005B0F1B">
                        <w:rPr>
                          <w:rFonts w:cs="Poppins"/>
                          <w:color w:val="FFFFFF" w:themeColor="background1"/>
                          <w:sz w:val="28"/>
                          <w:szCs w:val="28"/>
                        </w:rPr>
                        <w:t>, CO</w:t>
                      </w:r>
                      <w:r w:rsidRPr="005B0F1B">
                        <w:rPr>
                          <w:rFonts w:cs="Poppins"/>
                          <w:color w:val="FFFFFF" w:themeColor="background1"/>
                          <w:sz w:val="28"/>
                          <w:szCs w:val="28"/>
                          <w:vertAlign w:val="subscript"/>
                        </w:rPr>
                        <w:t>2</w:t>
                      </w:r>
                      <w:r w:rsidRPr="005B0F1B">
                        <w:rPr>
                          <w:rFonts w:cs="Poppins"/>
                          <w:color w:val="FFFFFF" w:themeColor="background1"/>
                          <w:sz w:val="28"/>
                          <w:szCs w:val="28"/>
                        </w:rPr>
                        <w:t xml:space="preserve"> et CH</w:t>
                      </w:r>
                      <w:r w:rsidRPr="005B0F1B">
                        <w:rPr>
                          <w:rFonts w:cs="Poppins"/>
                          <w:color w:val="FFFFFF" w:themeColor="background1"/>
                          <w:sz w:val="28"/>
                          <w:szCs w:val="28"/>
                          <w:vertAlign w:val="subscript"/>
                        </w:rPr>
                        <w:t>4</w:t>
                      </w:r>
                      <w:r w:rsidRPr="005B0F1B">
                        <w:rPr>
                          <w:rFonts w:cs="Poppins"/>
                          <w:color w:val="FFFFFF" w:themeColor="background1"/>
                          <w:sz w:val="28"/>
                          <w:szCs w:val="28"/>
                        </w:rPr>
                        <w:t xml:space="preserve"> : </w:t>
                      </w:r>
                      <w:proofErr w:type="gramStart"/>
                      <w:r w:rsidRPr="005B0F1B">
                        <w:rPr>
                          <w:rFonts w:cs="Poppins"/>
                          <w:color w:val="FFFFFF" w:themeColor="background1"/>
                          <w:sz w:val="28"/>
                          <w:szCs w:val="28"/>
                        </w:rPr>
                        <w:t>Perspectives d’avenir »</w:t>
                      </w:r>
                      <w:proofErr w:type="gramEnd"/>
                    </w:p>
                  </w:txbxContent>
                </v:textbox>
              </v:rect>
            </w:pict>
          </mc:Fallback>
        </mc:AlternateContent>
      </w:r>
      <w:r w:rsidR="008B5544">
        <w:rPr>
          <w:rFonts w:eastAsiaTheme="majorEastAsia" w:cs="Poppins"/>
          <w:b/>
          <w:bCs/>
          <w:color w:val="312E60"/>
          <w:sz w:val="48"/>
          <w:szCs w:val="48"/>
        </w:rPr>
        <w:t xml:space="preserve">Retours Concertations </w:t>
      </w:r>
      <w:r w:rsidR="00AD7E91">
        <w:rPr>
          <w:rFonts w:eastAsiaTheme="majorEastAsia" w:cs="Poppins"/>
          <w:b/>
          <w:bCs/>
          <w:color w:val="312E60"/>
          <w:sz w:val="48"/>
          <w:szCs w:val="48"/>
        </w:rPr>
        <w:tab/>
      </w:r>
      <w:r w:rsidR="00AD7E91">
        <w:rPr>
          <w:rFonts w:eastAsiaTheme="majorEastAsia" w:cs="Poppins"/>
          <w:b/>
          <w:bCs/>
          <w:color w:val="312E60"/>
          <w:sz w:val="48"/>
          <w:szCs w:val="48"/>
        </w:rPr>
        <w:tab/>
      </w:r>
      <w:r w:rsidR="00AD7E91">
        <w:rPr>
          <w:rFonts w:eastAsiaTheme="majorEastAsia" w:cs="Poppins"/>
          <w:b/>
          <w:bCs/>
          <w:color w:val="312E60"/>
          <w:sz w:val="48"/>
          <w:szCs w:val="48"/>
        </w:rPr>
        <w:tab/>
      </w:r>
      <w:r w:rsidR="00AD7E91">
        <w:rPr>
          <w:rFonts w:eastAsiaTheme="majorEastAsia" w:cs="Poppins"/>
          <w:b/>
          <w:bCs/>
          <w:color w:val="312E60"/>
          <w:sz w:val="48"/>
          <w:szCs w:val="48"/>
        </w:rPr>
        <w:tab/>
      </w:r>
      <w:r w:rsidR="008B5544" w:rsidRPr="00DD4E2B">
        <w:rPr>
          <w:rFonts w:eastAsiaTheme="majorEastAsia" w:cs="Poppins"/>
          <w:b/>
          <w:bCs/>
          <w:i/>
          <w:iCs/>
          <w:color w:val="FFC000" w:themeColor="accent4"/>
          <w:sz w:val="28"/>
          <w:szCs w:val="28"/>
        </w:rPr>
        <w:t>Document à utiliser et à envoyer par mail</w:t>
      </w:r>
    </w:p>
    <w:p w14:paraId="328268D2" w14:textId="4530DDD0" w:rsidR="00190A2B" w:rsidRPr="005B0F1B" w:rsidRDefault="00D50762" w:rsidP="00DF49F7">
      <w:pPr>
        <w:pStyle w:val="Paragraphedeliste"/>
        <w:keepNext/>
        <w:keepLines/>
        <w:numPr>
          <w:ilvl w:val="0"/>
          <w:numId w:val="2"/>
        </w:numPr>
        <w:spacing w:before="400" w:after="300" w:line="320" w:lineRule="exact"/>
        <w:ind w:left="357" w:hanging="357"/>
        <w:outlineLvl w:val="1"/>
        <w:rPr>
          <w:rFonts w:eastAsia="Yu Gothic Light" w:cs="Times New Roman"/>
          <w:b/>
          <w:color w:val="312E60"/>
          <w:sz w:val="28"/>
          <w:szCs w:val="32"/>
        </w:rPr>
      </w:pPr>
      <w:r>
        <w:rPr>
          <w:noProof/>
        </w:rPr>
        <mc:AlternateContent>
          <mc:Choice Requires="wps">
            <w:drawing>
              <wp:anchor distT="0" distB="540385" distL="114300" distR="114300" simplePos="0" relativeHeight="251658241" behindDoc="0" locked="0" layoutInCell="1" allowOverlap="1" wp14:anchorId="037669A2" wp14:editId="10C631A9">
                <wp:simplePos x="0" y="0"/>
                <wp:positionH relativeFrom="column">
                  <wp:posOffset>-900430</wp:posOffset>
                </wp:positionH>
                <wp:positionV relativeFrom="paragraph">
                  <wp:posOffset>201331</wp:posOffset>
                </wp:positionV>
                <wp:extent cx="7560000" cy="82800"/>
                <wp:effectExtent l="0" t="0" r="0" b="6350"/>
                <wp:wrapTopAndBottom/>
                <wp:docPr id="2005021632" name="Rectangle 6"/>
                <wp:cNvGraphicFramePr/>
                <a:graphic xmlns:a="http://schemas.openxmlformats.org/drawingml/2006/main">
                  <a:graphicData uri="http://schemas.microsoft.com/office/word/2010/wordprocessingShape">
                    <wps:wsp>
                      <wps:cNvSpPr/>
                      <wps:spPr>
                        <a:xfrm>
                          <a:off x="0" y="0"/>
                          <a:ext cx="7560000" cy="82800"/>
                        </a:xfrm>
                        <a:prstGeom prst="rect">
                          <a:avLst/>
                        </a:prstGeom>
                        <a:solidFill>
                          <a:srgbClr val="F8C2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702F0" w14:textId="62272DFB" w:rsidR="00D50762" w:rsidRPr="005B0F1B" w:rsidRDefault="00D50762" w:rsidP="005B0F1B">
                            <w:pPr>
                              <w:pStyle w:val="Pieddepage"/>
                              <w:spacing w:after="600"/>
                              <w:jc w:val="center"/>
                              <w:rPr>
                                <w:rFonts w:eastAsiaTheme="majorEastAsia" w:cs="Poppins"/>
                                <w:b/>
                                <w:bCs/>
                                <w:color w:val="FFFFFF" w:themeColor="background1"/>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69A2" id="_x0000_s1027" style="position:absolute;left:0;text-align:left;margin-left:-70.9pt;margin-top:15.85pt;width:595.3pt;height:6.5pt;z-index:251658241;visibility:visible;mso-wrap-style:square;mso-width-percent:0;mso-height-percent:0;mso-wrap-distance-left:9pt;mso-wrap-distance-top:0;mso-wrap-distance-right:9pt;mso-wrap-distance-bottom:42.5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" fillcolor="#f8c224" stroked="f" strokeweight="1pt">
                <v:textbox inset=",2mm">
                  <w:txbxContent>
                    <w:p w14:paraId="2BC702F0" w14:textId="62272DFB" w:rsidR="00D50762" w:rsidRPr="005B0F1B" w:rsidRDefault="00D50762" w:rsidP="005B0F1B">
                      <w:pPr>
                        <w:pStyle w:val="Pieddepage"/>
                        <w:spacing w:after="600"/>
                        <w:jc w:val="center"/>
                        <w:rPr>
                          <w:rFonts w:eastAsiaTheme="majorEastAsia" w:cs="Poppins"/>
                          <w:b/>
                          <w:bCs/>
                          <w:color w:val="FFFFFF" w:themeColor="background1"/>
                          <w:sz w:val="28"/>
                          <w:szCs w:val="28"/>
                        </w:rPr>
                      </w:pPr>
                    </w:p>
                  </w:txbxContent>
                </v:textbox>
                <w10:wrap type="topAndBottom"/>
              </v:rect>
            </w:pict>
          </mc:Fallback>
        </mc:AlternateContent>
      </w:r>
      <w:r w:rsidR="00DD4E2B">
        <w:rPr>
          <w:rFonts w:eastAsia="Yu Gothic Light" w:cs="Times New Roman"/>
          <w:b/>
          <w:color w:val="312E60"/>
          <w:sz w:val="28"/>
          <w:szCs w:val="32"/>
        </w:rPr>
        <w:t>Modalités</w:t>
      </w:r>
    </w:p>
    <w:p w14:paraId="68B4BD26" w14:textId="086389EC" w:rsidR="002F4053" w:rsidRPr="00731559" w:rsidRDefault="00DD4E2B" w:rsidP="00DD4E2B">
      <w:r w:rsidRPr="00731559">
        <w:t>NaTran et Teréga attendent des retours des parties prenantes des marchés concernés</w:t>
      </w:r>
      <w:r w:rsidR="004B5A4E" w:rsidRPr="00731559">
        <w:t>,</w:t>
      </w:r>
      <w:r w:rsidRPr="00731559">
        <w:t xml:space="preserve"> en amont des ateliers afin de cadrer les discussions en séance autour des problématiques majeures remontées.</w:t>
      </w:r>
      <w:r w:rsidR="00731559" w:rsidRPr="00731559">
        <w:t xml:space="preserve"> </w:t>
      </w:r>
    </w:p>
    <w:p w14:paraId="6603B6CE" w14:textId="2C2CD505" w:rsidR="00EF3B44" w:rsidRPr="00731559" w:rsidRDefault="00FC68AF" w:rsidP="00EF3B44">
      <w:r>
        <w:rPr>
          <w:b/>
          <w:bCs/>
        </w:rPr>
        <w:t xml:space="preserve">Le présent document reprend l’ensemble des questions adressées concernant le spectre des scénarios et les plans de développement prospectifs des </w:t>
      </w:r>
      <w:r w:rsidR="00731559">
        <w:rPr>
          <w:b/>
          <w:bCs/>
        </w:rPr>
        <w:t>réseaux de transport H</w:t>
      </w:r>
      <w:r w:rsidR="00731559" w:rsidRPr="006B416C">
        <w:rPr>
          <w:b/>
          <w:vertAlign w:val="subscript"/>
        </w:rPr>
        <w:t>2</w:t>
      </w:r>
      <w:r w:rsidR="00731559">
        <w:rPr>
          <w:b/>
          <w:bCs/>
        </w:rPr>
        <w:t xml:space="preserve"> et CO</w:t>
      </w:r>
      <w:r w:rsidR="00731559" w:rsidRPr="00731559">
        <w:rPr>
          <w:b/>
          <w:bCs/>
          <w:vertAlign w:val="subscript"/>
        </w:rPr>
        <w:t>2</w:t>
      </w:r>
      <w:r w:rsidR="00731559">
        <w:rPr>
          <w:b/>
          <w:bCs/>
        </w:rPr>
        <w:t>.</w:t>
      </w:r>
      <w:r w:rsidR="00EF3B44">
        <w:rPr>
          <w:b/>
          <w:bCs/>
        </w:rPr>
        <w:t xml:space="preserve"> </w:t>
      </w:r>
      <w:r w:rsidR="00EF3B44" w:rsidRPr="00731559">
        <w:t xml:space="preserve">Les documents associés aux </w:t>
      </w:r>
      <w:r w:rsidR="006B416C">
        <w:t>« </w:t>
      </w:r>
      <w:r w:rsidR="00EF3B44" w:rsidRPr="00731559">
        <w:t>Concertations H</w:t>
      </w:r>
      <w:r w:rsidR="00EF3B44" w:rsidRPr="00731559">
        <w:rPr>
          <w:vertAlign w:val="subscript"/>
        </w:rPr>
        <w:t>2</w:t>
      </w:r>
      <w:r w:rsidR="00EF3B44" w:rsidRPr="00731559">
        <w:t>, CO</w:t>
      </w:r>
      <w:r w:rsidR="00EF3B44" w:rsidRPr="00731559">
        <w:rPr>
          <w:vertAlign w:val="subscript"/>
        </w:rPr>
        <w:t>2</w:t>
      </w:r>
      <w:r w:rsidR="00EF3B44" w:rsidRPr="00731559">
        <w:t xml:space="preserve"> et CH</w:t>
      </w:r>
      <w:r w:rsidR="00EF3B44" w:rsidRPr="00731559">
        <w:rPr>
          <w:vertAlign w:val="subscript"/>
        </w:rPr>
        <w:t>4</w:t>
      </w:r>
      <w:r w:rsidR="006B416C">
        <w:rPr>
          <w:vertAlign w:val="subscript"/>
        </w:rPr>
        <w:t> </w:t>
      </w:r>
      <w:r w:rsidR="006B416C" w:rsidRPr="006B416C">
        <w:t>: Perspectives d’avenir »</w:t>
      </w:r>
      <w:r w:rsidR="00EF3B44" w:rsidRPr="00731559">
        <w:t xml:space="preserve"> sont disponibles sur les sites de </w:t>
      </w:r>
      <w:hyperlink r:id="rId12" w:history="1">
        <w:r w:rsidR="00EF3B44" w:rsidRPr="00E07897">
          <w:rPr>
            <w:rStyle w:val="Lienhypertexte"/>
          </w:rPr>
          <w:t>NaTran</w:t>
        </w:r>
      </w:hyperlink>
      <w:r w:rsidR="00EF3B44" w:rsidRPr="00731559">
        <w:t xml:space="preserve"> et de </w:t>
      </w:r>
      <w:hyperlink r:id="rId13" w:history="1">
        <w:r w:rsidR="00EF3B44" w:rsidRPr="00EF0FB4">
          <w:rPr>
            <w:rStyle w:val="Lienhypertexte"/>
          </w:rPr>
          <w:t>Teréga</w:t>
        </w:r>
      </w:hyperlink>
      <w:r w:rsidR="00EF3B44" w:rsidRPr="00731559">
        <w:t xml:space="preserve">. </w:t>
      </w:r>
    </w:p>
    <w:p w14:paraId="721A44D8" w14:textId="257C5E6D" w:rsidR="00DD4E2B" w:rsidRPr="00DD4E2B" w:rsidRDefault="00DD4E2B" w:rsidP="00DD4E2B">
      <w:pPr>
        <w:rPr>
          <w:b/>
          <w:bCs/>
        </w:rPr>
      </w:pPr>
      <w:r w:rsidRPr="00DD4E2B">
        <w:rPr>
          <w:b/>
          <w:bCs/>
        </w:rPr>
        <w:t xml:space="preserve">Si des questions sont posées dans ce document, les retours peuvent </w:t>
      </w:r>
      <w:r w:rsidR="0006410C" w:rsidRPr="0006410C">
        <w:rPr>
          <w:b/>
          <w:bCs/>
        </w:rPr>
        <w:t xml:space="preserve">aussi </w:t>
      </w:r>
      <w:r w:rsidRPr="00DD4E2B">
        <w:rPr>
          <w:b/>
          <w:bCs/>
        </w:rPr>
        <w:t>s’en éloigner</w:t>
      </w:r>
      <w:r w:rsidR="0006410C" w:rsidRPr="0006410C">
        <w:rPr>
          <w:b/>
          <w:bCs/>
        </w:rPr>
        <w:t xml:space="preserve"> avec</w:t>
      </w:r>
      <w:r w:rsidRPr="00DD4E2B">
        <w:rPr>
          <w:b/>
          <w:bCs/>
        </w:rPr>
        <w:t xml:space="preserve"> le </w:t>
      </w:r>
      <w:r w:rsidR="0006410C" w:rsidRPr="0006410C">
        <w:rPr>
          <w:b/>
          <w:bCs/>
        </w:rPr>
        <w:t>dernier « Champ</w:t>
      </w:r>
      <w:r w:rsidRPr="00DD4E2B">
        <w:rPr>
          <w:b/>
          <w:bCs/>
        </w:rPr>
        <w:t xml:space="preserve"> libre</w:t>
      </w:r>
      <w:r w:rsidR="0006410C" w:rsidRPr="0006410C">
        <w:rPr>
          <w:b/>
          <w:bCs/>
        </w:rPr>
        <w:t> »</w:t>
      </w:r>
      <w:r w:rsidRPr="0006410C">
        <w:rPr>
          <w:b/>
          <w:bCs/>
        </w:rPr>
        <w:t>.</w:t>
      </w:r>
      <w:r w:rsidR="00FC68AF">
        <w:rPr>
          <w:b/>
          <w:bCs/>
        </w:rPr>
        <w:t xml:space="preserve"> </w:t>
      </w:r>
      <w:r w:rsidRPr="00DD4E2B">
        <w:rPr>
          <w:b/>
          <w:bCs/>
        </w:rPr>
        <w:t xml:space="preserve">Ces retours argumentés sont à rédiger dans </w:t>
      </w:r>
      <w:r w:rsidR="009C42DE">
        <w:rPr>
          <w:b/>
          <w:bCs/>
        </w:rPr>
        <w:t>c</w:t>
      </w:r>
      <w:r w:rsidRPr="00DD4E2B">
        <w:rPr>
          <w:b/>
          <w:bCs/>
        </w:rPr>
        <w:t>e document « Retours Concertations » et à adresser par mail jusqu’au 2 mai, selon votre interlocuteur, à :</w:t>
      </w:r>
    </w:p>
    <w:p w14:paraId="74D00255" w14:textId="1566EF93" w:rsidR="00DD4E2B" w:rsidRPr="00C01C23" w:rsidRDefault="00DD4E2B" w:rsidP="00DF49F7">
      <w:pPr>
        <w:pStyle w:val="Paragraphedeliste"/>
        <w:numPr>
          <w:ilvl w:val="0"/>
          <w:numId w:val="3"/>
        </w:numPr>
        <w:rPr>
          <w:b/>
          <w:bCs/>
        </w:rPr>
      </w:pPr>
      <w:r w:rsidRPr="00C01C23">
        <w:rPr>
          <w:b/>
          <w:bCs/>
        </w:rPr>
        <w:t xml:space="preserve">NaTran : </w:t>
      </w:r>
      <w:hyperlink r:id="rId14" w:history="1">
        <w:r w:rsidR="00C01C23" w:rsidRPr="004638A7">
          <w:rPr>
            <w:rStyle w:val="Lienhypertexte"/>
            <w:b/>
            <w:bCs/>
          </w:rPr>
          <w:t>ConcertationsCH4H2CO2@natrangroupe.com</w:t>
        </w:r>
      </w:hyperlink>
      <w:r w:rsidR="00C01C23">
        <w:rPr>
          <w:b/>
          <w:bCs/>
        </w:rPr>
        <w:t xml:space="preserve"> </w:t>
      </w:r>
    </w:p>
    <w:p w14:paraId="7DFCFDEF" w14:textId="486A7D5D" w:rsidR="00C01C23" w:rsidRDefault="00DD4E2B" w:rsidP="00DF49F7">
      <w:pPr>
        <w:pStyle w:val="Paragraphedeliste"/>
        <w:numPr>
          <w:ilvl w:val="0"/>
          <w:numId w:val="3"/>
        </w:numPr>
        <w:rPr>
          <w:b/>
          <w:bCs/>
        </w:rPr>
      </w:pPr>
      <w:r w:rsidRPr="00C01C23">
        <w:rPr>
          <w:b/>
          <w:bCs/>
        </w:rPr>
        <w:t xml:space="preserve">Teréga : </w:t>
      </w:r>
      <w:hyperlink r:id="rId15" w:history="1">
        <w:r w:rsidR="00C01C23" w:rsidRPr="00C01C23">
          <w:rPr>
            <w:rStyle w:val="Lienhypertexte"/>
            <w:b/>
            <w:bCs/>
          </w:rPr>
          <w:t>Concertationsch4h2co2@terega.fr</w:t>
        </w:r>
      </w:hyperlink>
    </w:p>
    <w:p w14:paraId="532CAF3F" w14:textId="0997336C" w:rsidR="00963BC3" w:rsidRDefault="00963BC3" w:rsidP="00963BC3">
      <w:pPr>
        <w:pStyle w:val="Titre1NT"/>
      </w:pPr>
      <w:r>
        <w:t>Votre contact</w:t>
      </w:r>
    </w:p>
    <w:p w14:paraId="3138114F" w14:textId="763444B0" w:rsidR="0085359B" w:rsidRDefault="0085359B" w:rsidP="0015639D">
      <w:r w:rsidRPr="0015639D">
        <w:rPr>
          <w:b/>
          <w:bCs/>
        </w:rPr>
        <w:t>Entité répondante</w:t>
      </w:r>
      <w:r>
        <w:t xml:space="preserve"> : </w:t>
      </w:r>
    </w:p>
    <w:p w14:paraId="723A2C2D" w14:textId="77A933E0" w:rsidR="00963BC3" w:rsidRDefault="00DF7B52" w:rsidP="0015639D">
      <w:r w:rsidRPr="0015639D">
        <w:rPr>
          <w:b/>
          <w:bCs/>
        </w:rPr>
        <w:t>Conta</w:t>
      </w:r>
      <w:r w:rsidR="0085359B" w:rsidRPr="0015639D">
        <w:rPr>
          <w:b/>
          <w:bCs/>
        </w:rPr>
        <w:t>cts ayant contribué à cette réponse</w:t>
      </w:r>
      <w:r w:rsidR="0085359B">
        <w:t xml:space="preserve"> : </w:t>
      </w:r>
    </w:p>
    <w:p w14:paraId="159BB97B" w14:textId="5B19EDE4" w:rsidR="002B0FBF" w:rsidRDefault="0015639D" w:rsidP="0015639D">
      <w:r w:rsidRPr="0015639D">
        <w:rPr>
          <w:b/>
          <w:bCs/>
        </w:rPr>
        <w:t>Adresse</w:t>
      </w:r>
      <w:r w:rsidR="00053BD9">
        <w:rPr>
          <w:b/>
          <w:bCs/>
        </w:rPr>
        <w:t>s</w:t>
      </w:r>
      <w:r w:rsidRPr="0015639D">
        <w:rPr>
          <w:b/>
          <w:bCs/>
        </w:rPr>
        <w:t xml:space="preserve"> électronique</w:t>
      </w:r>
      <w:r w:rsidR="00053BD9">
        <w:rPr>
          <w:b/>
          <w:bCs/>
        </w:rPr>
        <w:t>s</w:t>
      </w:r>
      <w:r>
        <w:t xml:space="preserve"> : </w:t>
      </w:r>
    </w:p>
    <w:p w14:paraId="4095CE63" w14:textId="77777777" w:rsidR="002B0FBF" w:rsidRDefault="002B0FBF">
      <w:pPr>
        <w:jc w:val="left"/>
      </w:pPr>
      <w:r>
        <w:br w:type="page"/>
      </w:r>
    </w:p>
    <w:p w14:paraId="105F7D7C" w14:textId="7E226A89" w:rsidR="00342548" w:rsidRPr="00D97BE8" w:rsidRDefault="00966175" w:rsidP="00DF49F7">
      <w:pPr>
        <w:pStyle w:val="Paragraphedeliste"/>
        <w:keepNext/>
        <w:keepLines/>
        <w:numPr>
          <w:ilvl w:val="0"/>
          <w:numId w:val="2"/>
        </w:numPr>
        <w:spacing w:before="400" w:after="300" w:line="320" w:lineRule="exact"/>
        <w:ind w:left="357" w:hanging="357"/>
        <w:outlineLvl w:val="1"/>
        <w:rPr>
          <w:rFonts w:eastAsia="Yu Gothic Light" w:cs="Times New Roman"/>
          <w:b/>
          <w:color w:val="312E60"/>
          <w:sz w:val="28"/>
          <w:szCs w:val="32"/>
        </w:rPr>
      </w:pPr>
      <w:r w:rsidRPr="00D97BE8">
        <w:rPr>
          <w:rFonts w:eastAsia="Yu Gothic Light" w:cs="Times New Roman"/>
          <w:b/>
          <w:color w:val="312E60"/>
          <w:sz w:val="28"/>
          <w:szCs w:val="32"/>
        </w:rPr>
        <w:lastRenderedPageBreak/>
        <w:t xml:space="preserve">Questions </w:t>
      </w:r>
      <w:r w:rsidR="005F4012" w:rsidRPr="00D97BE8">
        <w:rPr>
          <w:rFonts w:eastAsia="Yu Gothic Light" w:cs="Times New Roman"/>
          <w:b/>
          <w:color w:val="312E60"/>
          <w:sz w:val="28"/>
          <w:szCs w:val="32"/>
        </w:rPr>
        <w:t>relatives aux</w:t>
      </w:r>
      <w:r w:rsidRPr="00D97BE8">
        <w:rPr>
          <w:rFonts w:eastAsia="Yu Gothic Light" w:cs="Times New Roman"/>
          <w:b/>
          <w:color w:val="312E60"/>
          <w:sz w:val="28"/>
          <w:szCs w:val="32"/>
        </w:rPr>
        <w:t xml:space="preserve"> </w:t>
      </w:r>
      <w:r w:rsidR="004F5D53" w:rsidRPr="00D97BE8">
        <w:rPr>
          <w:rFonts w:eastAsia="Yu Gothic Light" w:cs="Times New Roman"/>
          <w:b/>
          <w:color w:val="312E60"/>
          <w:sz w:val="28"/>
          <w:szCs w:val="32"/>
        </w:rPr>
        <w:t>scénarios</w:t>
      </w:r>
    </w:p>
    <w:p w14:paraId="07F33823" w14:textId="77777777" w:rsidR="00342548" w:rsidRDefault="00342548" w:rsidP="00342548">
      <w:pPr>
        <w:spacing w:after="120"/>
        <w:jc w:val="left"/>
        <w:rPr>
          <w:b/>
          <w:bCs/>
        </w:rPr>
      </w:pPr>
      <w:r w:rsidRPr="00F67F21">
        <w:rPr>
          <w:b/>
          <w:bCs/>
          <w:color w:val="FFFFFF" w:themeColor="background1"/>
          <w:highlight w:val="darkGray"/>
        </w:rPr>
        <w:t>Globalement :</w:t>
      </w:r>
      <w:r>
        <w:rPr>
          <w:b/>
          <w:bCs/>
        </w:rPr>
        <w:t xml:space="preserve"> </w:t>
      </w:r>
    </w:p>
    <w:p w14:paraId="18BD4360" w14:textId="77777777" w:rsidR="00342548" w:rsidRDefault="00342548" w:rsidP="00342548">
      <w:pPr>
        <w:spacing w:after="120"/>
      </w:pPr>
      <w:r w:rsidRPr="00610C7F">
        <w:rPr>
          <w:b/>
          <w:bCs/>
        </w:rPr>
        <w:t>Question 1</w:t>
      </w:r>
      <w:r>
        <w:t xml:space="preserve"> : </w:t>
      </w:r>
      <w:r w:rsidRPr="00261080">
        <w:t xml:space="preserve">Le spectre de scénarios soumis à consultation vous paraît-il adapté aux missions et analyses décrites en préambule ? </w:t>
      </w:r>
    </w:p>
    <w:p w14:paraId="2FCE773E" w14:textId="77777777" w:rsidR="00342548" w:rsidRPr="00610C7F" w:rsidRDefault="00342548" w:rsidP="00342548">
      <w:pPr>
        <w:spacing w:after="120" w:line="240" w:lineRule="auto"/>
        <w:jc w:val="left"/>
        <w:rPr>
          <w:b/>
          <w:bCs/>
        </w:rPr>
      </w:pPr>
      <w:r w:rsidRPr="00610C7F">
        <w:rPr>
          <w:b/>
          <w:bCs/>
        </w:rPr>
        <w:t xml:space="preserve">Réponse : </w:t>
      </w:r>
    </w:p>
    <w:p w14:paraId="1EC1564C" w14:textId="77777777" w:rsidR="00342548" w:rsidRDefault="00342548" w:rsidP="00426983"/>
    <w:p w14:paraId="270F50EA" w14:textId="77777777" w:rsidR="009F4538" w:rsidRPr="00261080" w:rsidRDefault="009F4538" w:rsidP="00426983"/>
    <w:p w14:paraId="172B0920" w14:textId="77777777" w:rsidR="00342548" w:rsidRDefault="00342548" w:rsidP="00342548">
      <w:pPr>
        <w:spacing w:before="120"/>
      </w:pPr>
      <w:r w:rsidRPr="00610C7F">
        <w:rPr>
          <w:b/>
          <w:bCs/>
        </w:rPr>
        <w:t>Question 2 :</w:t>
      </w:r>
      <w:r>
        <w:t xml:space="preserve"> </w:t>
      </w:r>
      <w:r w:rsidRPr="00261080">
        <w:t>Les sensibilités vous paraissent-elles exhaustives ? Si ce n’est pas le cas, quelles variantes et sensibilités souhaiteriez-vous voir étudiées en complément pour éclairer les problématiques liées à l’équilibre offre-demande ? Quelles incertitudes en particulier vous paraissent nécessiter des variantes ?</w:t>
      </w:r>
    </w:p>
    <w:p w14:paraId="77D3EBDF" w14:textId="4B44E1A6" w:rsidR="00442FEC" w:rsidRPr="0086078D" w:rsidRDefault="00342548" w:rsidP="00342548">
      <w:pPr>
        <w:spacing w:after="120"/>
        <w:jc w:val="left"/>
        <w:rPr>
          <w:b/>
          <w:bCs/>
        </w:rPr>
      </w:pPr>
      <w:r w:rsidRPr="00610C7F">
        <w:rPr>
          <w:b/>
          <w:bCs/>
        </w:rPr>
        <w:t>Réponse :</w:t>
      </w:r>
    </w:p>
    <w:p w14:paraId="35B28292" w14:textId="77777777" w:rsidR="00426983" w:rsidRDefault="00426983" w:rsidP="00426983"/>
    <w:p w14:paraId="3DE930BA" w14:textId="77777777" w:rsidR="009F4538" w:rsidRPr="0086078D" w:rsidRDefault="009F4538" w:rsidP="00426983"/>
    <w:p w14:paraId="137C5F8E" w14:textId="77777777" w:rsidR="00342548" w:rsidRPr="00565131" w:rsidRDefault="00342548" w:rsidP="00342548">
      <w:pPr>
        <w:spacing w:after="120"/>
        <w:jc w:val="left"/>
        <w:rPr>
          <w:b/>
          <w:bCs/>
          <w:color w:val="FFFFFF" w:themeColor="background1"/>
          <w:highlight w:val="darkGray"/>
        </w:rPr>
      </w:pPr>
      <w:r w:rsidRPr="00565131">
        <w:rPr>
          <w:b/>
          <w:bCs/>
          <w:color w:val="FFFFFF" w:themeColor="background1"/>
          <w:highlight w:val="darkGray"/>
        </w:rPr>
        <w:t xml:space="preserve">Concernant le secteur des Industries : </w:t>
      </w:r>
    </w:p>
    <w:p w14:paraId="256A948B" w14:textId="77777777" w:rsidR="00342548" w:rsidRDefault="00342548" w:rsidP="00342548">
      <w:pPr>
        <w:spacing w:after="120"/>
      </w:pPr>
      <w:r>
        <w:rPr>
          <w:b/>
          <w:bCs/>
        </w:rPr>
        <w:t xml:space="preserve">Question 3 : </w:t>
      </w:r>
      <w:r>
        <w:t>Le spectre couvert par les scénarios sur le secteur de l’industrie vous parait-il pertinent ? Si non, quelles variantes et/ou sensibilités souhaiteriez-vous voir étudiées en complément ? Quelles incertitudes en particulier vous paraissent nécessiter des variantes ?</w:t>
      </w:r>
    </w:p>
    <w:p w14:paraId="04D156B1" w14:textId="77777777" w:rsidR="00342548" w:rsidRPr="0086078D" w:rsidRDefault="00342548" w:rsidP="00342548">
      <w:pPr>
        <w:spacing w:after="120" w:line="240" w:lineRule="auto"/>
        <w:jc w:val="left"/>
        <w:rPr>
          <w:b/>
          <w:bCs/>
        </w:rPr>
      </w:pPr>
      <w:r w:rsidRPr="0086078D">
        <w:rPr>
          <w:b/>
          <w:bCs/>
        </w:rPr>
        <w:t>Réponse :</w:t>
      </w:r>
    </w:p>
    <w:p w14:paraId="6DF76EA2" w14:textId="77777777" w:rsidR="00342548" w:rsidRDefault="00342548" w:rsidP="00342548">
      <w:pPr>
        <w:spacing w:before="120"/>
        <w:jc w:val="left"/>
      </w:pPr>
    </w:p>
    <w:p w14:paraId="7CD3DCD4" w14:textId="77777777" w:rsidR="00D97BE8" w:rsidRDefault="00D97BE8" w:rsidP="00342548">
      <w:pPr>
        <w:spacing w:before="120"/>
        <w:jc w:val="left"/>
      </w:pPr>
    </w:p>
    <w:p w14:paraId="485C2EBE" w14:textId="77777777" w:rsidR="00342548" w:rsidRDefault="00342548" w:rsidP="00342548">
      <w:pPr>
        <w:spacing w:before="120"/>
      </w:pPr>
      <w:r w:rsidRPr="00442FEC">
        <w:rPr>
          <w:b/>
          <w:bCs/>
        </w:rPr>
        <w:t>Question 4</w:t>
      </w:r>
      <w:r>
        <w:t> : Le faisceau d’évolution de l’activité industrielle vous paraît-il adapté ? Quelles sensibilités souhaiteriez-vous voir étudiées en complément ?</w:t>
      </w:r>
    </w:p>
    <w:p w14:paraId="137A0C76" w14:textId="77777777" w:rsidR="00342548" w:rsidRPr="0086078D" w:rsidRDefault="00342548" w:rsidP="00342548">
      <w:pPr>
        <w:spacing w:after="120" w:line="240" w:lineRule="auto"/>
        <w:jc w:val="left"/>
        <w:rPr>
          <w:b/>
          <w:bCs/>
        </w:rPr>
      </w:pPr>
      <w:r w:rsidRPr="0086078D">
        <w:rPr>
          <w:b/>
          <w:bCs/>
        </w:rPr>
        <w:t>Réponse :</w:t>
      </w:r>
    </w:p>
    <w:p w14:paraId="4C3CD1C0" w14:textId="77777777" w:rsidR="00342548" w:rsidRDefault="00342548" w:rsidP="00426983"/>
    <w:p w14:paraId="167DA952" w14:textId="77777777" w:rsidR="00D97BE8" w:rsidRDefault="00D97BE8" w:rsidP="00342548">
      <w:pPr>
        <w:spacing w:before="120"/>
        <w:jc w:val="left"/>
      </w:pPr>
    </w:p>
    <w:p w14:paraId="30F07C4E" w14:textId="77777777" w:rsidR="00D97BE8" w:rsidRDefault="00D97BE8" w:rsidP="00342548">
      <w:pPr>
        <w:spacing w:before="120" w:after="0" w:line="240" w:lineRule="auto"/>
        <w:jc w:val="left"/>
      </w:pPr>
    </w:p>
    <w:p w14:paraId="77CD211D" w14:textId="54478625" w:rsidR="00342548" w:rsidRDefault="00342548" w:rsidP="00342548">
      <w:pPr>
        <w:spacing w:after="120"/>
        <w:jc w:val="left"/>
      </w:pPr>
      <w:r w:rsidRPr="00E21E95">
        <w:rPr>
          <w:b/>
          <w:bCs/>
        </w:rPr>
        <w:t>Question 5</w:t>
      </w:r>
      <w:r>
        <w:t> : Les hypothèses concernant la pénétration de l’H2 dans l’industrie vous paraissent-elles pertinentes ? Quelles analyses pouvez-vous mettre à disposition pour alimenter ces scénarios ?</w:t>
      </w:r>
    </w:p>
    <w:p w14:paraId="2B648525" w14:textId="3940494D" w:rsidR="00342548" w:rsidRPr="00342548" w:rsidRDefault="00342548" w:rsidP="00342548">
      <w:pPr>
        <w:spacing w:after="120"/>
        <w:jc w:val="left"/>
        <w:rPr>
          <w:b/>
          <w:bCs/>
          <w:color w:val="FFFFFF" w:themeColor="background1"/>
          <w:highlight w:val="darkGray"/>
        </w:rPr>
      </w:pPr>
      <w:r w:rsidRPr="00342548">
        <w:rPr>
          <w:b/>
          <w:bCs/>
        </w:rPr>
        <w:t xml:space="preserve">Réponse : </w:t>
      </w:r>
    </w:p>
    <w:p w14:paraId="6238C7C3" w14:textId="77777777" w:rsidR="005001A2" w:rsidRDefault="005001A2" w:rsidP="00565131">
      <w:pPr>
        <w:spacing w:after="120"/>
        <w:jc w:val="left"/>
        <w:rPr>
          <w:b/>
          <w:bCs/>
          <w:color w:val="FFFFFF" w:themeColor="background1"/>
          <w:highlight w:val="darkGray"/>
        </w:rPr>
      </w:pPr>
    </w:p>
    <w:p w14:paraId="101CB8F5" w14:textId="77777777" w:rsidR="00D97BE8" w:rsidRDefault="00D97BE8" w:rsidP="00565131">
      <w:pPr>
        <w:spacing w:after="120"/>
        <w:jc w:val="left"/>
        <w:rPr>
          <w:b/>
          <w:bCs/>
          <w:color w:val="FFFFFF" w:themeColor="background1"/>
          <w:highlight w:val="darkGray"/>
        </w:rPr>
      </w:pPr>
    </w:p>
    <w:p w14:paraId="77F34F28" w14:textId="77777777" w:rsidR="00D97BE8" w:rsidRDefault="00D97BE8" w:rsidP="00565131">
      <w:pPr>
        <w:spacing w:after="120"/>
        <w:jc w:val="left"/>
        <w:rPr>
          <w:b/>
          <w:bCs/>
          <w:color w:val="FFFFFF" w:themeColor="background1"/>
          <w:highlight w:val="darkGray"/>
        </w:rPr>
      </w:pPr>
    </w:p>
    <w:p w14:paraId="156C3AC8" w14:textId="77777777" w:rsidR="009F4538" w:rsidRDefault="009F4538" w:rsidP="00565131">
      <w:pPr>
        <w:spacing w:after="120"/>
        <w:jc w:val="left"/>
        <w:rPr>
          <w:b/>
          <w:bCs/>
          <w:color w:val="FFFFFF" w:themeColor="background1"/>
          <w:highlight w:val="darkGray"/>
        </w:rPr>
      </w:pPr>
    </w:p>
    <w:p w14:paraId="4EF143FF" w14:textId="77777777" w:rsidR="009F4538" w:rsidRDefault="009F4538" w:rsidP="00565131">
      <w:pPr>
        <w:spacing w:after="120"/>
        <w:jc w:val="left"/>
        <w:rPr>
          <w:b/>
          <w:bCs/>
          <w:color w:val="FFFFFF" w:themeColor="background1"/>
          <w:highlight w:val="darkGray"/>
        </w:rPr>
      </w:pPr>
    </w:p>
    <w:p w14:paraId="66F3E8D8" w14:textId="2C916E14" w:rsidR="00442FEC" w:rsidRPr="00565131" w:rsidRDefault="00442FEC" w:rsidP="00565131">
      <w:pPr>
        <w:spacing w:after="120" w:line="240" w:lineRule="auto"/>
        <w:jc w:val="left"/>
        <w:rPr>
          <w:b/>
          <w:bCs/>
          <w:color w:val="FFFFFF" w:themeColor="background1"/>
          <w:highlight w:val="darkGray"/>
        </w:rPr>
      </w:pPr>
      <w:r w:rsidRPr="00565131">
        <w:rPr>
          <w:b/>
          <w:bCs/>
          <w:color w:val="FFFFFF" w:themeColor="background1"/>
          <w:highlight w:val="darkGray"/>
        </w:rPr>
        <w:lastRenderedPageBreak/>
        <w:t>Concernant le secteur des Bâtiments</w:t>
      </w:r>
      <w:r w:rsidR="00ED4469" w:rsidRPr="00565131">
        <w:rPr>
          <w:b/>
          <w:bCs/>
          <w:color w:val="FFFFFF" w:themeColor="background1"/>
          <w:highlight w:val="darkGray"/>
        </w:rPr>
        <w:t xml:space="preserve"> (résidentiel et tertiaire)</w:t>
      </w:r>
      <w:r w:rsidRPr="00565131">
        <w:rPr>
          <w:b/>
          <w:bCs/>
          <w:color w:val="FFFFFF" w:themeColor="background1"/>
          <w:highlight w:val="darkGray"/>
        </w:rPr>
        <w:t xml:space="preserve"> : </w:t>
      </w:r>
    </w:p>
    <w:p w14:paraId="593A0202" w14:textId="72E43726" w:rsidR="002A7F71" w:rsidRPr="00ED4469" w:rsidRDefault="00ED4469" w:rsidP="00B62E13">
      <w:r>
        <w:rPr>
          <w:b/>
          <w:bCs/>
        </w:rPr>
        <w:t xml:space="preserve">Question 6 : </w:t>
      </w:r>
      <w:r w:rsidRPr="00ED4469">
        <w:t>Le spectre couvert par les scénarios sur le secteur du bâtiment vous parait-il pertinent ? Si non, quelles variantes et/ou sensibilités souhaiteriez-vous voir étudiées en complément ? Quelles incertitudes en particulier vous paraissent nécessiter des variantes ? Quelles analyses pouvez-vous mettre à disposition pour alimenter de tels scénarios ?</w:t>
      </w:r>
    </w:p>
    <w:p w14:paraId="3C8012E0" w14:textId="58A1D100" w:rsidR="00292621" w:rsidRDefault="00ED4469" w:rsidP="00ED4469">
      <w:pPr>
        <w:spacing w:before="120" w:after="240"/>
        <w:jc w:val="left"/>
        <w:rPr>
          <w:b/>
          <w:color w:val="FF0000"/>
        </w:rPr>
      </w:pPr>
      <w:r w:rsidRPr="0086078D">
        <w:rPr>
          <w:b/>
          <w:bCs/>
        </w:rPr>
        <w:t>Réponse :</w:t>
      </w:r>
    </w:p>
    <w:p w14:paraId="3B5126A5" w14:textId="77777777" w:rsidR="004D68B0" w:rsidRDefault="004D68B0" w:rsidP="004D68B0">
      <w:pPr>
        <w:spacing w:after="120"/>
        <w:jc w:val="left"/>
        <w:rPr>
          <w:b/>
          <w:bCs/>
          <w:highlight w:val="darkGray"/>
        </w:rPr>
      </w:pPr>
    </w:p>
    <w:p w14:paraId="03C043CE" w14:textId="77777777" w:rsidR="00D97BE8" w:rsidRDefault="00D97BE8" w:rsidP="004D68B0">
      <w:pPr>
        <w:spacing w:after="120"/>
        <w:jc w:val="left"/>
        <w:rPr>
          <w:b/>
          <w:bCs/>
          <w:highlight w:val="darkGray"/>
        </w:rPr>
      </w:pPr>
    </w:p>
    <w:p w14:paraId="3A8AD4AE" w14:textId="33445C76" w:rsidR="004D68B0" w:rsidRPr="00565131" w:rsidRDefault="004D68B0" w:rsidP="00565131">
      <w:pPr>
        <w:spacing w:after="120" w:line="240" w:lineRule="auto"/>
        <w:jc w:val="left"/>
        <w:rPr>
          <w:b/>
          <w:bCs/>
          <w:color w:val="FFFFFF" w:themeColor="background1"/>
          <w:highlight w:val="darkGray"/>
        </w:rPr>
      </w:pPr>
      <w:r w:rsidRPr="00565131">
        <w:rPr>
          <w:b/>
          <w:bCs/>
          <w:color w:val="FFFFFF" w:themeColor="background1"/>
          <w:highlight w:val="darkGray"/>
        </w:rPr>
        <w:t xml:space="preserve">Concernant le secteur de la mobilité : </w:t>
      </w:r>
    </w:p>
    <w:p w14:paraId="747435F3" w14:textId="77777777" w:rsidR="004D68B0" w:rsidRDefault="004D68B0" w:rsidP="004D68B0">
      <w:pPr>
        <w:rPr>
          <w:bCs/>
        </w:rPr>
      </w:pPr>
      <w:r w:rsidRPr="004D68B0">
        <w:rPr>
          <w:b/>
        </w:rPr>
        <w:t xml:space="preserve">Question 7 : </w:t>
      </w:r>
      <w:r w:rsidRPr="004D68B0">
        <w:rPr>
          <w:bCs/>
        </w:rPr>
        <w:t>Le spectre couvert par les scénarios sur le secteur de la mobilité vous parait-il pertinent ? Si non, quelles variantes et/ou sensibilités souhaiteriez-vous voir étudiées en complément ? Quelles incertitudes en particulier vous paraissent nécessiter des variantes ?</w:t>
      </w:r>
    </w:p>
    <w:p w14:paraId="20EA0E09" w14:textId="471C86BA" w:rsidR="004D68B0" w:rsidRPr="004D68B0" w:rsidRDefault="004D68B0" w:rsidP="004D68B0">
      <w:pPr>
        <w:rPr>
          <w:b/>
        </w:rPr>
      </w:pPr>
      <w:r w:rsidRPr="004D68B0">
        <w:rPr>
          <w:b/>
        </w:rPr>
        <w:t xml:space="preserve">Réponse : </w:t>
      </w:r>
    </w:p>
    <w:p w14:paraId="633532DE" w14:textId="77777777" w:rsidR="004D68B0" w:rsidRDefault="004D68B0" w:rsidP="004D68B0">
      <w:pPr>
        <w:rPr>
          <w:b/>
          <w:color w:val="FF0000"/>
        </w:rPr>
      </w:pPr>
    </w:p>
    <w:p w14:paraId="748690FB" w14:textId="77777777" w:rsidR="009F4538" w:rsidRDefault="009F4538" w:rsidP="004D68B0">
      <w:pPr>
        <w:rPr>
          <w:b/>
          <w:color w:val="FF0000"/>
        </w:rPr>
      </w:pPr>
    </w:p>
    <w:p w14:paraId="6C33ADD3" w14:textId="6E02BDEF" w:rsidR="004D68B0" w:rsidRDefault="004D68B0" w:rsidP="004D68B0">
      <w:pPr>
        <w:rPr>
          <w:b/>
        </w:rPr>
      </w:pPr>
      <w:r w:rsidRPr="004D68B0">
        <w:rPr>
          <w:b/>
        </w:rPr>
        <w:t xml:space="preserve">Question 8 : </w:t>
      </w:r>
      <w:r w:rsidRPr="004D68B0">
        <w:rPr>
          <w:bCs/>
        </w:rPr>
        <w:t>L’hypothèse d’absence d’imports d’e-fuels à l’horizon 2035 du fait d’un volume de projets annoncé plus important que la demande projetée à moyen terme vous paraît-elle pertinente ? Si non, quels éléments pouvez-vous apporter pour alimenter les scénarios ?</w:t>
      </w:r>
      <w:r w:rsidRPr="004D68B0">
        <w:rPr>
          <w:b/>
        </w:rPr>
        <w:t xml:space="preserve"> </w:t>
      </w:r>
    </w:p>
    <w:p w14:paraId="296AF89B" w14:textId="77777777" w:rsidR="004D68B0" w:rsidRPr="004D68B0" w:rsidRDefault="004D68B0" w:rsidP="004D68B0">
      <w:pPr>
        <w:rPr>
          <w:b/>
        </w:rPr>
      </w:pPr>
      <w:r w:rsidRPr="004D68B0">
        <w:rPr>
          <w:b/>
        </w:rPr>
        <w:t xml:space="preserve">Réponse : </w:t>
      </w:r>
    </w:p>
    <w:p w14:paraId="1459B417" w14:textId="77777777" w:rsidR="005001A2" w:rsidRDefault="005001A2" w:rsidP="004D68B0">
      <w:pPr>
        <w:rPr>
          <w:b/>
        </w:rPr>
      </w:pPr>
    </w:p>
    <w:p w14:paraId="0FBE2130" w14:textId="77777777" w:rsidR="00D97BE8" w:rsidRDefault="00D97BE8" w:rsidP="004D68B0">
      <w:pPr>
        <w:rPr>
          <w:b/>
        </w:rPr>
      </w:pPr>
    </w:p>
    <w:p w14:paraId="6A2E010D" w14:textId="15024D3C" w:rsidR="00DB4518" w:rsidRDefault="004D68B0" w:rsidP="004D68B0">
      <w:pPr>
        <w:rPr>
          <w:bCs/>
        </w:rPr>
      </w:pPr>
      <w:r w:rsidRPr="004D68B0">
        <w:rPr>
          <w:b/>
        </w:rPr>
        <w:t xml:space="preserve">Question 9 : </w:t>
      </w:r>
      <w:r w:rsidRPr="004D68B0">
        <w:rPr>
          <w:bCs/>
        </w:rPr>
        <w:t>Le mix de soutage des carburants maritimes vous paraît-il pertinent ? Quels éléments techniques ou économiques seriez-vous en mesure d’apporter pour alimenter les scénarios ?</w:t>
      </w:r>
    </w:p>
    <w:p w14:paraId="7C2018CA" w14:textId="60E3B75A" w:rsidR="004D68B0" w:rsidRPr="004D68B0" w:rsidRDefault="004D68B0" w:rsidP="004D68B0">
      <w:pPr>
        <w:rPr>
          <w:b/>
        </w:rPr>
      </w:pPr>
      <w:r w:rsidRPr="004D68B0">
        <w:rPr>
          <w:b/>
        </w:rPr>
        <w:t xml:space="preserve">Réponse : </w:t>
      </w:r>
    </w:p>
    <w:p w14:paraId="7AD4A42C" w14:textId="77777777" w:rsidR="00D97BE8" w:rsidRDefault="00D97BE8" w:rsidP="00860FE9">
      <w:pPr>
        <w:rPr>
          <w:b/>
          <w:color w:val="FF0000"/>
        </w:rPr>
      </w:pPr>
    </w:p>
    <w:p w14:paraId="22DF49CB" w14:textId="77777777" w:rsidR="00D97BE8" w:rsidRDefault="00D97BE8" w:rsidP="00860FE9">
      <w:pPr>
        <w:rPr>
          <w:b/>
          <w:color w:val="FF0000"/>
        </w:rPr>
      </w:pPr>
    </w:p>
    <w:p w14:paraId="58EDB756" w14:textId="5935C09C" w:rsidR="00C60332" w:rsidRPr="00565131" w:rsidRDefault="00C60332" w:rsidP="00565131">
      <w:pPr>
        <w:spacing w:after="120" w:line="240" w:lineRule="auto"/>
        <w:jc w:val="left"/>
        <w:rPr>
          <w:b/>
          <w:bCs/>
          <w:color w:val="FFFFFF" w:themeColor="background1"/>
          <w:highlight w:val="darkGray"/>
        </w:rPr>
      </w:pPr>
      <w:r w:rsidRPr="00565131">
        <w:rPr>
          <w:b/>
          <w:bCs/>
          <w:color w:val="FFFFFF" w:themeColor="background1"/>
          <w:highlight w:val="darkGray"/>
        </w:rPr>
        <w:t>Concernant la production et les importations d’hydrogène</w:t>
      </w:r>
      <w:r w:rsidR="004A7BAB" w:rsidRPr="00565131">
        <w:rPr>
          <w:b/>
          <w:bCs/>
          <w:color w:val="FFFFFF" w:themeColor="background1"/>
          <w:highlight w:val="darkGray"/>
        </w:rPr>
        <w:t xml:space="preserve"> : </w:t>
      </w:r>
    </w:p>
    <w:p w14:paraId="2E47CFEE" w14:textId="7F725E76" w:rsidR="004A7BAB" w:rsidRDefault="004A7BAB" w:rsidP="004A7BAB">
      <w:pPr>
        <w:rPr>
          <w:noProof/>
          <w:szCs w:val="20"/>
        </w:rPr>
      </w:pPr>
      <w:r w:rsidRPr="004A7BAB">
        <w:rPr>
          <w:b/>
          <w:bCs/>
          <w:noProof/>
          <w:szCs w:val="20"/>
        </w:rPr>
        <w:t>Question 10</w:t>
      </w:r>
      <w:r>
        <w:rPr>
          <w:noProof/>
          <w:szCs w:val="20"/>
        </w:rPr>
        <w:t xml:space="preserve"> : </w:t>
      </w:r>
      <w:r w:rsidRPr="004A7BAB">
        <w:rPr>
          <w:noProof/>
          <w:szCs w:val="20"/>
        </w:rPr>
        <w:t>Le spectre couvert par les scénarios de production d’hydrogène vous parait-il pertinent ? Si non, quelles variantes et/ou sensibilités souhaiteriez-vous voir étudiées en complément ? Quelles incertitudes en particulier vous paraissent nécessiter des variantes ?</w:t>
      </w:r>
    </w:p>
    <w:p w14:paraId="2508BC05" w14:textId="77777777" w:rsidR="004A7BAB" w:rsidRPr="004D68B0" w:rsidRDefault="004A7BAB" w:rsidP="004A7BAB">
      <w:pPr>
        <w:rPr>
          <w:b/>
        </w:rPr>
      </w:pPr>
      <w:r w:rsidRPr="004D68B0">
        <w:rPr>
          <w:b/>
        </w:rPr>
        <w:t xml:space="preserve">Réponse : </w:t>
      </w:r>
    </w:p>
    <w:p w14:paraId="6D27A598" w14:textId="77777777" w:rsidR="004A7BAB" w:rsidRDefault="004A7BAB" w:rsidP="004A7BAB">
      <w:pPr>
        <w:rPr>
          <w:noProof/>
          <w:szCs w:val="20"/>
        </w:rPr>
      </w:pPr>
    </w:p>
    <w:p w14:paraId="116F51CE" w14:textId="77777777" w:rsidR="00D97BE8" w:rsidRDefault="00D97BE8" w:rsidP="004A7BAB">
      <w:pPr>
        <w:rPr>
          <w:noProof/>
          <w:szCs w:val="20"/>
        </w:rPr>
      </w:pPr>
    </w:p>
    <w:p w14:paraId="40C9665B" w14:textId="77777777" w:rsidR="00D97BE8" w:rsidRPr="004A7BAB" w:rsidRDefault="00D97BE8" w:rsidP="004A7BAB">
      <w:pPr>
        <w:rPr>
          <w:noProof/>
          <w:szCs w:val="20"/>
        </w:rPr>
      </w:pPr>
    </w:p>
    <w:p w14:paraId="1400986F" w14:textId="26AC2FC0" w:rsidR="004A7BAB" w:rsidRDefault="004A7BAB" w:rsidP="004A7BAB">
      <w:pPr>
        <w:rPr>
          <w:noProof/>
          <w:szCs w:val="20"/>
        </w:rPr>
      </w:pPr>
      <w:r w:rsidRPr="004A7BAB">
        <w:rPr>
          <w:b/>
          <w:bCs/>
          <w:noProof/>
          <w:szCs w:val="20"/>
        </w:rPr>
        <w:lastRenderedPageBreak/>
        <w:t>Question 11</w:t>
      </w:r>
      <w:r>
        <w:rPr>
          <w:noProof/>
          <w:szCs w:val="20"/>
        </w:rPr>
        <w:t xml:space="preserve"> : </w:t>
      </w:r>
      <w:r w:rsidRPr="004A7BAB">
        <w:rPr>
          <w:noProof/>
          <w:szCs w:val="20"/>
        </w:rPr>
        <w:t xml:space="preserve">Les volumes retenus pour la production d’hydrogène biosourcée dans les scénarios sont marginaux. Ces volumes vous paraissent-ils pertinents ou sont-ils sous-évalués ? Disposez-vous d’éléments pour alimenter la scénarisation de ces volumes ? </w:t>
      </w:r>
    </w:p>
    <w:p w14:paraId="039B04CA" w14:textId="77777777" w:rsidR="004A7BAB" w:rsidRPr="004D68B0" w:rsidRDefault="004A7BAB" w:rsidP="004A7BAB">
      <w:pPr>
        <w:rPr>
          <w:b/>
        </w:rPr>
      </w:pPr>
      <w:r w:rsidRPr="004D68B0">
        <w:rPr>
          <w:b/>
        </w:rPr>
        <w:t xml:space="preserve">Réponse : </w:t>
      </w:r>
    </w:p>
    <w:p w14:paraId="7D06A954" w14:textId="77777777" w:rsidR="004A7BAB" w:rsidRDefault="004A7BAB" w:rsidP="004A7BAB">
      <w:pPr>
        <w:rPr>
          <w:b/>
          <w:bCs/>
          <w:noProof/>
          <w:szCs w:val="20"/>
        </w:rPr>
      </w:pPr>
    </w:p>
    <w:p w14:paraId="6AF3B23D" w14:textId="77777777" w:rsidR="00D97BE8" w:rsidRPr="004A7BAB" w:rsidRDefault="00D97BE8" w:rsidP="004A7BAB">
      <w:pPr>
        <w:rPr>
          <w:b/>
          <w:bCs/>
          <w:noProof/>
          <w:szCs w:val="20"/>
        </w:rPr>
      </w:pPr>
    </w:p>
    <w:p w14:paraId="27DF06BE" w14:textId="65996727" w:rsidR="0099640E" w:rsidRDefault="004A7BAB" w:rsidP="004A7BAB">
      <w:pPr>
        <w:rPr>
          <w:noProof/>
          <w:szCs w:val="20"/>
        </w:rPr>
      </w:pPr>
      <w:r w:rsidRPr="004A7BAB">
        <w:rPr>
          <w:b/>
          <w:bCs/>
          <w:noProof/>
          <w:szCs w:val="20"/>
        </w:rPr>
        <w:t>Question 12</w:t>
      </w:r>
      <w:r>
        <w:rPr>
          <w:noProof/>
          <w:szCs w:val="20"/>
        </w:rPr>
        <w:t xml:space="preserve"> : </w:t>
      </w:r>
      <w:r w:rsidRPr="004A7BAB">
        <w:rPr>
          <w:noProof/>
          <w:szCs w:val="20"/>
        </w:rPr>
        <w:t>L'importation d'ammoniac pour produire de l’H</w:t>
      </w:r>
      <w:r w:rsidRPr="00B54F0A">
        <w:rPr>
          <w:szCs w:val="20"/>
          <w:vertAlign w:val="subscript"/>
        </w:rPr>
        <w:t>2</w:t>
      </w:r>
      <w:r w:rsidRPr="004A7BAB">
        <w:rPr>
          <w:noProof/>
          <w:szCs w:val="20"/>
        </w:rPr>
        <w:t xml:space="preserve"> (craquage) est étudiée mais aucun volume n'est à ce jour retenu aux horizons présentés. Cette hypothèse vous parait-elle pertinente ? Si ce n’est pas le cas, pouvez-vous fournir des analyses technico-économiques qui permettraient de reconsidérer cette position ? Quel volume d’ammoniac serait-il pertinent d’ajouter à nos scénarios d’importation d’hydrogène selon vos analyses ?</w:t>
      </w:r>
    </w:p>
    <w:p w14:paraId="222E634F" w14:textId="77777777" w:rsidR="004A7BAB" w:rsidRPr="004D68B0" w:rsidRDefault="004A7BAB" w:rsidP="004A7BAB">
      <w:pPr>
        <w:rPr>
          <w:b/>
        </w:rPr>
      </w:pPr>
      <w:r w:rsidRPr="004D68B0">
        <w:rPr>
          <w:b/>
        </w:rPr>
        <w:t xml:space="preserve">Réponse : </w:t>
      </w:r>
    </w:p>
    <w:p w14:paraId="2495CEE1" w14:textId="77777777" w:rsidR="004A7BAB" w:rsidRDefault="004A7BAB" w:rsidP="004A7BAB">
      <w:pPr>
        <w:rPr>
          <w:i/>
          <w:color w:val="2F5496" w:themeColor="accent1" w:themeShade="BF"/>
          <w:szCs w:val="20"/>
        </w:rPr>
      </w:pPr>
    </w:p>
    <w:p w14:paraId="7DDAF622" w14:textId="77777777" w:rsidR="009F4538" w:rsidRPr="009B3125" w:rsidRDefault="009F4538" w:rsidP="004A7BAB">
      <w:pPr>
        <w:rPr>
          <w:i/>
          <w:color w:val="2F5496" w:themeColor="accent1" w:themeShade="BF"/>
          <w:szCs w:val="20"/>
        </w:rPr>
      </w:pPr>
    </w:p>
    <w:p w14:paraId="258F9BEE" w14:textId="6DDD8160" w:rsidR="009B2429" w:rsidRPr="00565131" w:rsidRDefault="00D97BE8" w:rsidP="00565131">
      <w:pPr>
        <w:spacing w:after="120" w:line="240" w:lineRule="auto"/>
        <w:jc w:val="left"/>
        <w:rPr>
          <w:b/>
          <w:bCs/>
          <w:color w:val="FFFFFF" w:themeColor="background1"/>
          <w:highlight w:val="darkGray"/>
        </w:rPr>
      </w:pPr>
      <w:r>
        <w:rPr>
          <w:b/>
          <w:bCs/>
          <w:color w:val="FFFFFF" w:themeColor="background1"/>
          <w:highlight w:val="darkGray"/>
        </w:rPr>
        <w:t xml:space="preserve">Concernant la </w:t>
      </w:r>
      <w:r w:rsidR="7D060370" w:rsidRPr="00565131">
        <w:rPr>
          <w:b/>
          <w:bCs/>
          <w:color w:val="FFFFFF" w:themeColor="background1"/>
          <w:highlight w:val="darkGray"/>
        </w:rPr>
        <w:t>production</w:t>
      </w:r>
      <w:r w:rsidR="27327792" w:rsidRPr="00565131">
        <w:rPr>
          <w:b/>
          <w:bCs/>
          <w:color w:val="FFFFFF" w:themeColor="background1"/>
          <w:highlight w:val="darkGray"/>
        </w:rPr>
        <w:t xml:space="preserve"> </w:t>
      </w:r>
      <w:r w:rsidR="009C743B" w:rsidRPr="00565131">
        <w:rPr>
          <w:b/>
          <w:bCs/>
          <w:color w:val="FFFFFF" w:themeColor="background1"/>
          <w:highlight w:val="darkGray"/>
        </w:rPr>
        <w:t xml:space="preserve">de </w:t>
      </w:r>
      <w:r w:rsidR="004A3B4F" w:rsidRPr="00565131">
        <w:rPr>
          <w:b/>
          <w:bCs/>
          <w:color w:val="FFFFFF" w:themeColor="background1"/>
          <w:highlight w:val="darkGray"/>
        </w:rPr>
        <w:t xml:space="preserve">gaz </w:t>
      </w:r>
      <w:r w:rsidR="7AD25811" w:rsidRPr="00565131">
        <w:rPr>
          <w:b/>
          <w:bCs/>
          <w:color w:val="FFFFFF" w:themeColor="background1"/>
          <w:highlight w:val="darkGray"/>
        </w:rPr>
        <w:t>renouvelables et bas-carbone</w:t>
      </w:r>
      <w:r w:rsidR="009C743B" w:rsidRPr="00565131">
        <w:rPr>
          <w:b/>
          <w:bCs/>
          <w:color w:val="FFFFFF" w:themeColor="background1"/>
          <w:highlight w:val="darkGray"/>
        </w:rPr>
        <w:t xml:space="preserve"> en France</w:t>
      </w:r>
      <w:r w:rsidR="5D1CAF4C" w:rsidRPr="00565131">
        <w:rPr>
          <w:b/>
          <w:bCs/>
          <w:color w:val="FFFFFF" w:themeColor="background1"/>
          <w:highlight w:val="darkGray"/>
        </w:rPr>
        <w:t xml:space="preserve"> </w:t>
      </w:r>
      <w:r w:rsidR="27327792" w:rsidRPr="00565131">
        <w:rPr>
          <w:b/>
          <w:bCs/>
          <w:color w:val="FFFFFF" w:themeColor="background1"/>
          <w:highlight w:val="darkGray"/>
        </w:rPr>
        <w:t>:</w:t>
      </w:r>
      <w:r w:rsidR="7D060370" w:rsidRPr="00565131">
        <w:rPr>
          <w:b/>
          <w:bCs/>
          <w:color w:val="FFFFFF" w:themeColor="background1"/>
          <w:highlight w:val="darkGray"/>
        </w:rPr>
        <w:t xml:space="preserve"> </w:t>
      </w:r>
    </w:p>
    <w:p w14:paraId="7F1DB0A6" w14:textId="3C5D6DFD" w:rsidR="00556738" w:rsidRPr="00556738" w:rsidRDefault="00556738" w:rsidP="00556738">
      <w:r>
        <w:rPr>
          <w:b/>
          <w:bCs/>
        </w:rPr>
        <w:t xml:space="preserve">Question 13 : </w:t>
      </w:r>
      <w:r w:rsidRPr="00556738">
        <w:t>Le spectre couvert par les scénarios de production de gaz renouvelables et bas carbone vous parait-il pertinent ? Si non, quelles variantes et/ou sensibilités souhaiteriez-vous voir étudiées en complément ? Quelles incertitudes en particulier vous paraissent nécessiter des variantes ?</w:t>
      </w:r>
    </w:p>
    <w:p w14:paraId="36602EEF" w14:textId="7358C9A4" w:rsidR="00556738" w:rsidRDefault="00556738" w:rsidP="00556738">
      <w:pPr>
        <w:rPr>
          <w:b/>
          <w:bCs/>
        </w:rPr>
      </w:pPr>
      <w:r>
        <w:rPr>
          <w:b/>
          <w:bCs/>
        </w:rPr>
        <w:t xml:space="preserve">Réponse : </w:t>
      </w:r>
    </w:p>
    <w:p w14:paraId="209B585F" w14:textId="77777777" w:rsidR="00556738" w:rsidRDefault="00556738" w:rsidP="00556738">
      <w:pPr>
        <w:rPr>
          <w:b/>
          <w:bCs/>
        </w:rPr>
      </w:pPr>
    </w:p>
    <w:p w14:paraId="67338C4F" w14:textId="77777777" w:rsidR="00D97BE8" w:rsidRPr="00556738" w:rsidRDefault="00D97BE8" w:rsidP="00556738">
      <w:pPr>
        <w:rPr>
          <w:b/>
          <w:bCs/>
        </w:rPr>
      </w:pPr>
    </w:p>
    <w:p w14:paraId="310EBADB" w14:textId="59DDDE50" w:rsidR="00556738" w:rsidRDefault="00556738" w:rsidP="00556738">
      <w:pPr>
        <w:rPr>
          <w:b/>
          <w:bCs/>
        </w:rPr>
      </w:pPr>
      <w:r>
        <w:rPr>
          <w:b/>
          <w:bCs/>
        </w:rPr>
        <w:t xml:space="preserve">Question 14 : </w:t>
      </w:r>
      <w:r w:rsidRPr="00556738">
        <w:t>Pensez-vous que la température soit susceptible d’influencer le niveau de production des méthaniseurs ? Disposez-vous d’analyses permettant d’affiner les hypothèses de production des méthaniseurs par températures froides ?</w:t>
      </w:r>
    </w:p>
    <w:p w14:paraId="232083ED" w14:textId="57C5C7E3" w:rsidR="00556738" w:rsidRPr="00556738" w:rsidRDefault="00556738" w:rsidP="00556738">
      <w:pPr>
        <w:rPr>
          <w:b/>
          <w:bCs/>
        </w:rPr>
      </w:pPr>
      <w:r>
        <w:rPr>
          <w:b/>
          <w:bCs/>
        </w:rPr>
        <w:t>Réponse :</w:t>
      </w:r>
    </w:p>
    <w:p w14:paraId="7CC2DC07" w14:textId="77777777" w:rsidR="00556738" w:rsidRDefault="00556738" w:rsidP="00556738">
      <w:pPr>
        <w:rPr>
          <w:b/>
          <w:bCs/>
        </w:rPr>
      </w:pPr>
    </w:p>
    <w:p w14:paraId="6A675E4E" w14:textId="77777777" w:rsidR="00D97BE8" w:rsidRDefault="00D97BE8" w:rsidP="00556738">
      <w:pPr>
        <w:rPr>
          <w:b/>
          <w:bCs/>
        </w:rPr>
      </w:pPr>
    </w:p>
    <w:p w14:paraId="1D23226D" w14:textId="28CACD00" w:rsidR="00556738" w:rsidRDefault="00556738" w:rsidP="00556738">
      <w:pPr>
        <w:rPr>
          <w:b/>
          <w:bCs/>
        </w:rPr>
      </w:pPr>
      <w:r>
        <w:rPr>
          <w:b/>
          <w:bCs/>
        </w:rPr>
        <w:t xml:space="preserve">Question 15 : </w:t>
      </w:r>
      <w:r w:rsidRPr="00556738">
        <w:t>Disposez-vous d’analyses permettant d’évaluer la production régionalisée des filières de production de gaz renouvelables et bas-carbone (méthanisation, pyrogazéification, gazéification hydrothermale et power-to-</w:t>
      </w:r>
      <w:proofErr w:type="spellStart"/>
      <w:r w:rsidRPr="00556738">
        <w:t>methane</w:t>
      </w:r>
      <w:proofErr w:type="spellEnd"/>
      <w:r w:rsidRPr="00556738">
        <w:t>) aux horizons considérés (2030 et 2035) ?</w:t>
      </w:r>
    </w:p>
    <w:p w14:paraId="05BC8C2B" w14:textId="0EEE2DD3" w:rsidR="00556738" w:rsidRDefault="00556738" w:rsidP="00556738">
      <w:pPr>
        <w:rPr>
          <w:b/>
          <w:bCs/>
        </w:rPr>
      </w:pPr>
      <w:r>
        <w:rPr>
          <w:b/>
          <w:bCs/>
        </w:rPr>
        <w:t>Réponse :</w:t>
      </w:r>
    </w:p>
    <w:p w14:paraId="31EDDE86" w14:textId="77777777" w:rsidR="00556738" w:rsidRDefault="00556738" w:rsidP="00556738">
      <w:pPr>
        <w:rPr>
          <w:b/>
          <w:bCs/>
        </w:rPr>
      </w:pPr>
    </w:p>
    <w:p w14:paraId="0A83A2FD" w14:textId="77777777" w:rsidR="00D97BE8" w:rsidRDefault="00D97BE8" w:rsidP="00556738">
      <w:pPr>
        <w:rPr>
          <w:b/>
          <w:bCs/>
        </w:rPr>
      </w:pPr>
    </w:p>
    <w:p w14:paraId="50F9DD85" w14:textId="77777777" w:rsidR="00D97BE8" w:rsidRDefault="00D97BE8" w:rsidP="00556738">
      <w:pPr>
        <w:rPr>
          <w:b/>
          <w:bCs/>
        </w:rPr>
      </w:pPr>
    </w:p>
    <w:p w14:paraId="43EEB299" w14:textId="77777777" w:rsidR="00D97BE8" w:rsidRPr="00556738" w:rsidRDefault="00D97BE8" w:rsidP="00556738">
      <w:pPr>
        <w:rPr>
          <w:b/>
          <w:bCs/>
        </w:rPr>
      </w:pPr>
    </w:p>
    <w:p w14:paraId="67EC7248" w14:textId="4062CCF7" w:rsidR="00556738" w:rsidRPr="00556738" w:rsidRDefault="00556738" w:rsidP="00556738">
      <w:r>
        <w:rPr>
          <w:b/>
          <w:bCs/>
        </w:rPr>
        <w:lastRenderedPageBreak/>
        <w:t xml:space="preserve">Question 16 : </w:t>
      </w:r>
      <w:r w:rsidRPr="00556738">
        <w:t>Quelles sont</w:t>
      </w:r>
      <w:r w:rsidR="00200827">
        <w:t>,</w:t>
      </w:r>
      <w:r w:rsidRPr="00556738">
        <w:t xml:space="preserve"> à votre avis</w:t>
      </w:r>
      <w:r w:rsidR="00200827">
        <w:t>,</w:t>
      </w:r>
      <w:r w:rsidRPr="00556738">
        <w:t xml:space="preserve"> les principales sources d’approvisionnement extra-européennes à considérer pour les simulations de flux de méthane ? Disposez-vous d’analyses pour alimenter les contraintes en volume à appliquer dans les simulations ? </w:t>
      </w:r>
    </w:p>
    <w:p w14:paraId="2714239B" w14:textId="6754301B" w:rsidR="00556738" w:rsidRDefault="00556738" w:rsidP="00556738">
      <w:pPr>
        <w:rPr>
          <w:b/>
          <w:bCs/>
        </w:rPr>
      </w:pPr>
      <w:r>
        <w:rPr>
          <w:b/>
          <w:bCs/>
        </w:rPr>
        <w:t xml:space="preserve">Réponse : </w:t>
      </w:r>
    </w:p>
    <w:p w14:paraId="6ACEE87D" w14:textId="77777777" w:rsidR="00556738" w:rsidRDefault="00556738" w:rsidP="00556738">
      <w:pPr>
        <w:rPr>
          <w:b/>
          <w:bCs/>
        </w:rPr>
      </w:pPr>
    </w:p>
    <w:p w14:paraId="25828203" w14:textId="77777777" w:rsidR="00D97BE8" w:rsidRDefault="00D97BE8" w:rsidP="00556738">
      <w:pPr>
        <w:rPr>
          <w:b/>
          <w:bCs/>
        </w:rPr>
      </w:pPr>
    </w:p>
    <w:p w14:paraId="1B2F216C" w14:textId="57B74088" w:rsidR="00556738" w:rsidRPr="00556738" w:rsidRDefault="00556738" w:rsidP="00556738">
      <w:r>
        <w:rPr>
          <w:b/>
          <w:bCs/>
        </w:rPr>
        <w:t xml:space="preserve">Question 17 : </w:t>
      </w:r>
      <w:r w:rsidRPr="00556738">
        <w:t>Disposez-vous d’analyses permettant d’affiner les hypothèses concernant la disponibilité du GNL (Gaz Naturel Liquéfié) pour l’Europe d’ici 2035 ?</w:t>
      </w:r>
    </w:p>
    <w:p w14:paraId="525BBFE6" w14:textId="4EEE68EC" w:rsidR="00556738" w:rsidRDefault="00556738" w:rsidP="00556738">
      <w:pPr>
        <w:rPr>
          <w:b/>
          <w:bCs/>
        </w:rPr>
      </w:pPr>
      <w:r>
        <w:rPr>
          <w:b/>
          <w:bCs/>
        </w:rPr>
        <w:t>Réponse :</w:t>
      </w:r>
    </w:p>
    <w:p w14:paraId="36194F79" w14:textId="77777777" w:rsidR="009F4538" w:rsidRPr="009F4538" w:rsidRDefault="009F4538" w:rsidP="00556738">
      <w:pPr>
        <w:rPr>
          <w:b/>
          <w:bCs/>
        </w:rPr>
      </w:pPr>
    </w:p>
    <w:p w14:paraId="39B680CB" w14:textId="0DD1F6E2" w:rsidR="4DA66F9D" w:rsidRDefault="4DA66F9D" w:rsidP="00334189">
      <w:pPr>
        <w:pStyle w:val="Paragraphedeliste"/>
        <w:ind w:left="0"/>
        <w:jc w:val="center"/>
      </w:pPr>
    </w:p>
    <w:p w14:paraId="5B7F3CCD" w14:textId="7D29BA6B" w:rsidR="00F436A9" w:rsidRPr="00565131" w:rsidRDefault="00D97BE8" w:rsidP="00BF04AD">
      <w:pPr>
        <w:pStyle w:val="Paragraphedeliste"/>
        <w:ind w:left="0"/>
        <w:rPr>
          <w:b/>
          <w:bCs/>
          <w:color w:val="FFFFFF" w:themeColor="background1"/>
          <w:highlight w:val="darkGray"/>
        </w:rPr>
      </w:pPr>
      <w:r>
        <w:rPr>
          <w:b/>
          <w:bCs/>
          <w:color w:val="FFFFFF" w:themeColor="background1"/>
          <w:highlight w:val="darkGray"/>
        </w:rPr>
        <w:t>Concernant le</w:t>
      </w:r>
      <w:r w:rsidR="00F436A9" w:rsidRPr="00565131">
        <w:rPr>
          <w:b/>
          <w:bCs/>
          <w:color w:val="FFFFFF" w:themeColor="background1"/>
          <w:highlight w:val="darkGray"/>
        </w:rPr>
        <w:t xml:space="preserve"> mix de production d’électricité</w:t>
      </w:r>
      <w:r>
        <w:rPr>
          <w:b/>
          <w:bCs/>
          <w:color w:val="FFFFFF" w:themeColor="background1"/>
          <w:highlight w:val="darkGray"/>
        </w:rPr>
        <w:t xml:space="preserve"> : </w:t>
      </w:r>
      <w:r w:rsidR="00F436A9" w:rsidRPr="00565131">
        <w:rPr>
          <w:b/>
          <w:bCs/>
          <w:color w:val="FFFFFF" w:themeColor="background1"/>
          <w:highlight w:val="darkGray"/>
        </w:rPr>
        <w:t xml:space="preserve"> </w:t>
      </w:r>
    </w:p>
    <w:p w14:paraId="62F115DF" w14:textId="1B343E69" w:rsidR="00556738" w:rsidRDefault="00556738" w:rsidP="00860FE9">
      <w:pPr>
        <w:rPr>
          <w:bCs/>
        </w:rPr>
      </w:pPr>
      <w:r w:rsidRPr="00556738">
        <w:rPr>
          <w:b/>
        </w:rPr>
        <w:t xml:space="preserve">Question 18 : </w:t>
      </w:r>
      <w:r w:rsidRPr="00556738">
        <w:rPr>
          <w:bCs/>
        </w:rPr>
        <w:t>Le spectre couvert par les scénarios de mix de production d’électricité vous parait-il pertinent ? Si non, quelles variantes et/ou sensibilités souhaiteriez-vous voir étudiées en complément ? Quelles incertitudes en particulier vous paraissent nécessiter des variantes ? Quelles analyses techniques et économiques pouvez-vous fournir concernant le rôle des centrales électriques à hydrogène à l’horizon 2035 et au-delà ?</w:t>
      </w:r>
    </w:p>
    <w:p w14:paraId="42BBA1DA" w14:textId="0E11D328" w:rsidR="00263401" w:rsidRDefault="00556738" w:rsidP="00556738">
      <w:pPr>
        <w:rPr>
          <w:b/>
          <w:bCs/>
        </w:rPr>
      </w:pPr>
      <w:r w:rsidRPr="00556738">
        <w:rPr>
          <w:b/>
          <w:bCs/>
        </w:rPr>
        <w:t xml:space="preserve">Réponse : </w:t>
      </w:r>
    </w:p>
    <w:p w14:paraId="0268A852" w14:textId="77777777" w:rsidR="00D97BE8" w:rsidRDefault="00D97BE8" w:rsidP="00556738">
      <w:pPr>
        <w:rPr>
          <w:rFonts w:ascii="Arial" w:eastAsia="Arial" w:hAnsi="Arial" w:cs="Arial"/>
          <w:color w:val="000000" w:themeColor="text1"/>
          <w:sz w:val="22"/>
        </w:rPr>
      </w:pPr>
    </w:p>
    <w:p w14:paraId="6E27B261" w14:textId="255545EB" w:rsidR="005F4012" w:rsidRDefault="005F4012" w:rsidP="005F4012">
      <w:pPr>
        <w:pStyle w:val="Titre1NT"/>
        <w:contextualSpacing w:val="0"/>
      </w:pPr>
      <w:r>
        <w:lastRenderedPageBreak/>
        <w:t xml:space="preserve">Questions relatives aux plans de développement prospectifs </w:t>
      </w:r>
    </w:p>
    <w:p w14:paraId="5DA4BEA8" w14:textId="205138A5" w:rsidR="00B86919" w:rsidRDefault="00B86919" w:rsidP="00B86919">
      <w:pPr>
        <w:pStyle w:val="Titre1NT"/>
        <w:numPr>
          <w:ilvl w:val="0"/>
          <w:numId w:val="0"/>
        </w:numPr>
        <w:rPr>
          <w:rFonts w:eastAsiaTheme="minorHAnsi" w:cstheme="minorBidi"/>
          <w:b w:val="0"/>
          <w:bCs/>
          <w:color w:val="auto"/>
          <w:sz w:val="20"/>
          <w:szCs w:val="22"/>
        </w:rPr>
      </w:pPr>
      <w:r w:rsidRPr="00B86919">
        <w:rPr>
          <w:rFonts w:eastAsiaTheme="minorHAnsi" w:cstheme="minorBidi"/>
          <w:color w:val="auto"/>
          <w:sz w:val="20"/>
          <w:szCs w:val="22"/>
        </w:rPr>
        <w:t>Question 19 :</w:t>
      </w:r>
      <w:r w:rsidRPr="00B86919">
        <w:rPr>
          <w:rFonts w:eastAsiaTheme="minorHAnsi" w:cstheme="minorBidi"/>
          <w:b w:val="0"/>
          <w:bCs/>
          <w:color w:val="auto"/>
          <w:sz w:val="20"/>
          <w:szCs w:val="22"/>
        </w:rPr>
        <w:t xml:space="preserve"> Est-ce que les tracés présentés aux différents horizons de temps vous permettent d’envisager une connexion de votre projet aux réseaux </w:t>
      </w:r>
      <w:r w:rsidR="005E3A2B">
        <w:rPr>
          <w:rFonts w:eastAsiaTheme="minorHAnsi" w:cstheme="minorBidi"/>
          <w:b w:val="0"/>
          <w:bCs/>
          <w:color w:val="auto"/>
          <w:sz w:val="20"/>
          <w:szCs w:val="22"/>
        </w:rPr>
        <w:t>H</w:t>
      </w:r>
      <w:r w:rsidR="005E3A2B" w:rsidRPr="005E3A2B">
        <w:rPr>
          <w:rFonts w:eastAsiaTheme="minorHAnsi" w:cstheme="minorBidi"/>
          <w:b w:val="0"/>
          <w:bCs/>
          <w:color w:val="auto"/>
          <w:sz w:val="20"/>
          <w:szCs w:val="22"/>
          <w:vertAlign w:val="subscript"/>
        </w:rPr>
        <w:t>2</w:t>
      </w:r>
      <w:r w:rsidRPr="00B86919">
        <w:rPr>
          <w:rFonts w:eastAsiaTheme="minorHAnsi" w:cstheme="minorBidi"/>
          <w:b w:val="0"/>
          <w:bCs/>
          <w:color w:val="auto"/>
          <w:sz w:val="20"/>
          <w:szCs w:val="22"/>
        </w:rPr>
        <w:t xml:space="preserve"> ou CO</w:t>
      </w:r>
      <w:r w:rsidRPr="005E3A2B">
        <w:rPr>
          <w:rFonts w:eastAsiaTheme="minorHAnsi" w:cstheme="minorBidi"/>
          <w:b w:val="0"/>
          <w:bCs/>
          <w:color w:val="auto"/>
          <w:sz w:val="20"/>
          <w:szCs w:val="22"/>
          <w:vertAlign w:val="subscript"/>
        </w:rPr>
        <w:t>2</w:t>
      </w:r>
      <w:r w:rsidRPr="00B86919">
        <w:rPr>
          <w:rFonts w:eastAsiaTheme="minorHAnsi" w:cstheme="minorBidi"/>
          <w:b w:val="0"/>
          <w:bCs/>
          <w:color w:val="auto"/>
          <w:sz w:val="20"/>
          <w:szCs w:val="22"/>
        </w:rPr>
        <w:t xml:space="preserve"> ?</w:t>
      </w:r>
    </w:p>
    <w:p w14:paraId="60693ACF" w14:textId="708C0E97" w:rsidR="00C81938" w:rsidRPr="00927DAC" w:rsidRDefault="00927DAC" w:rsidP="00B86919">
      <w:pPr>
        <w:pStyle w:val="Titre1NT"/>
        <w:numPr>
          <w:ilvl w:val="0"/>
          <w:numId w:val="0"/>
        </w:numPr>
        <w:rPr>
          <w:rFonts w:eastAsiaTheme="minorHAnsi" w:cstheme="minorBidi"/>
          <w:color w:val="auto"/>
          <w:sz w:val="20"/>
          <w:szCs w:val="22"/>
        </w:rPr>
      </w:pPr>
      <w:r w:rsidRPr="00927DAC">
        <w:rPr>
          <w:rFonts w:eastAsiaTheme="minorHAnsi" w:cstheme="minorBidi"/>
          <w:color w:val="auto"/>
          <w:sz w:val="20"/>
          <w:szCs w:val="22"/>
        </w:rPr>
        <w:t xml:space="preserve">Réponse : </w:t>
      </w:r>
    </w:p>
    <w:p w14:paraId="3911136E" w14:textId="218D77D8" w:rsidR="00927DAC" w:rsidRDefault="00927DAC" w:rsidP="005E3A2B">
      <w:pPr>
        <w:pStyle w:val="Titre1NT"/>
        <w:numPr>
          <w:ilvl w:val="0"/>
          <w:numId w:val="0"/>
        </w:numPr>
        <w:rPr>
          <w:rFonts w:eastAsiaTheme="minorHAnsi" w:cstheme="minorBidi"/>
          <w:color w:val="auto"/>
          <w:sz w:val="20"/>
          <w:szCs w:val="22"/>
        </w:rPr>
      </w:pPr>
    </w:p>
    <w:p w14:paraId="2B065B32" w14:textId="77777777" w:rsidR="00D97BE8" w:rsidRDefault="00D97BE8" w:rsidP="005E3A2B">
      <w:pPr>
        <w:pStyle w:val="Titre1NT"/>
        <w:numPr>
          <w:ilvl w:val="0"/>
          <w:numId w:val="0"/>
        </w:numPr>
        <w:rPr>
          <w:rFonts w:eastAsiaTheme="minorHAnsi" w:cstheme="minorBidi"/>
          <w:color w:val="auto"/>
          <w:sz w:val="20"/>
          <w:szCs w:val="22"/>
        </w:rPr>
      </w:pPr>
    </w:p>
    <w:p w14:paraId="254045CD" w14:textId="04CFBFCB" w:rsidR="00927DAC" w:rsidRDefault="00927DAC" w:rsidP="005E3A2B">
      <w:pPr>
        <w:pStyle w:val="Titre1NT"/>
        <w:numPr>
          <w:ilvl w:val="0"/>
          <w:numId w:val="0"/>
        </w:numPr>
        <w:rPr>
          <w:rFonts w:eastAsiaTheme="minorHAnsi" w:cstheme="minorBidi"/>
          <w:color w:val="auto"/>
          <w:sz w:val="20"/>
          <w:szCs w:val="22"/>
        </w:rPr>
      </w:pPr>
    </w:p>
    <w:p w14:paraId="3E38932C" w14:textId="665539B6" w:rsidR="007D0532" w:rsidRDefault="00927DAC" w:rsidP="005E3A2B">
      <w:pPr>
        <w:pStyle w:val="Titre1NT"/>
        <w:numPr>
          <w:ilvl w:val="0"/>
          <w:numId w:val="0"/>
        </w:numPr>
        <w:rPr>
          <w:rFonts w:eastAsiaTheme="minorHAnsi" w:cstheme="minorBidi"/>
          <w:b w:val="0"/>
          <w:bCs/>
          <w:color w:val="auto"/>
          <w:sz w:val="20"/>
          <w:szCs w:val="22"/>
        </w:rPr>
      </w:pPr>
      <w:r w:rsidRPr="00B86919">
        <w:rPr>
          <w:rFonts w:eastAsiaTheme="minorHAnsi" w:cstheme="minorBidi"/>
          <w:color w:val="auto"/>
          <w:sz w:val="20"/>
          <w:szCs w:val="22"/>
        </w:rPr>
        <w:t xml:space="preserve">Question </w:t>
      </w:r>
      <w:r>
        <w:rPr>
          <w:rFonts w:eastAsiaTheme="minorHAnsi" w:cstheme="minorBidi"/>
          <w:color w:val="auto"/>
          <w:sz w:val="20"/>
          <w:szCs w:val="22"/>
        </w:rPr>
        <w:t>20</w:t>
      </w:r>
      <w:r w:rsidRPr="00B86919">
        <w:rPr>
          <w:rFonts w:eastAsiaTheme="minorHAnsi" w:cstheme="minorBidi"/>
          <w:color w:val="auto"/>
          <w:sz w:val="20"/>
          <w:szCs w:val="22"/>
        </w:rPr>
        <w:t> :</w:t>
      </w:r>
      <w:r w:rsidRPr="00B86919">
        <w:rPr>
          <w:rFonts w:eastAsiaTheme="minorHAnsi" w:cstheme="minorBidi"/>
          <w:b w:val="0"/>
          <w:bCs/>
          <w:color w:val="auto"/>
          <w:sz w:val="20"/>
          <w:szCs w:val="22"/>
        </w:rPr>
        <w:t xml:space="preserve"> </w:t>
      </w:r>
      <w:r w:rsidR="00B86919" w:rsidRPr="00927DAC">
        <w:rPr>
          <w:rFonts w:eastAsiaTheme="minorHAnsi" w:cstheme="minorBidi"/>
          <w:b w:val="0"/>
          <w:bCs/>
          <w:color w:val="auto"/>
          <w:sz w:val="20"/>
          <w:szCs w:val="22"/>
        </w:rPr>
        <w:t xml:space="preserve">Etes-vous localisé à un emplacement qui ne semble pas desservi alors que vous envisagez une connexion de votre projet au réseau </w:t>
      </w:r>
      <w:r w:rsidR="00565131">
        <w:rPr>
          <w:rFonts w:eastAsiaTheme="minorHAnsi" w:cstheme="minorBidi"/>
          <w:b w:val="0"/>
          <w:bCs/>
          <w:color w:val="auto"/>
          <w:sz w:val="20"/>
          <w:szCs w:val="22"/>
        </w:rPr>
        <w:t>H</w:t>
      </w:r>
      <w:r w:rsidR="00565131" w:rsidRPr="005E3A2B">
        <w:rPr>
          <w:rFonts w:eastAsiaTheme="minorHAnsi" w:cstheme="minorBidi"/>
          <w:b w:val="0"/>
          <w:bCs/>
          <w:color w:val="auto"/>
          <w:sz w:val="20"/>
          <w:szCs w:val="22"/>
          <w:vertAlign w:val="subscript"/>
        </w:rPr>
        <w:t>2</w:t>
      </w:r>
      <w:r w:rsidR="00565131" w:rsidRPr="00B86919">
        <w:rPr>
          <w:rFonts w:eastAsiaTheme="minorHAnsi" w:cstheme="minorBidi"/>
          <w:b w:val="0"/>
          <w:bCs/>
          <w:color w:val="auto"/>
          <w:sz w:val="20"/>
          <w:szCs w:val="22"/>
        </w:rPr>
        <w:t xml:space="preserve"> ou CO</w:t>
      </w:r>
      <w:r w:rsidR="00565131" w:rsidRPr="005E3A2B">
        <w:rPr>
          <w:rFonts w:eastAsiaTheme="minorHAnsi" w:cstheme="minorBidi"/>
          <w:b w:val="0"/>
          <w:bCs/>
          <w:color w:val="auto"/>
          <w:sz w:val="20"/>
          <w:szCs w:val="22"/>
          <w:vertAlign w:val="subscript"/>
        </w:rPr>
        <w:t>2</w:t>
      </w:r>
      <w:r w:rsidR="00565131">
        <w:rPr>
          <w:rFonts w:eastAsiaTheme="minorHAnsi" w:cstheme="minorBidi"/>
          <w:b w:val="0"/>
          <w:bCs/>
          <w:color w:val="auto"/>
          <w:sz w:val="20"/>
          <w:szCs w:val="22"/>
          <w:vertAlign w:val="subscript"/>
        </w:rPr>
        <w:t xml:space="preserve"> </w:t>
      </w:r>
      <w:r w:rsidR="00B86919" w:rsidRPr="00927DAC">
        <w:rPr>
          <w:rFonts w:eastAsiaTheme="minorHAnsi" w:cstheme="minorBidi"/>
          <w:b w:val="0"/>
          <w:bCs/>
          <w:color w:val="auto"/>
          <w:sz w:val="20"/>
          <w:szCs w:val="22"/>
        </w:rPr>
        <w:t xml:space="preserve">? </w:t>
      </w:r>
      <w:r w:rsidR="00565131">
        <w:rPr>
          <w:rFonts w:eastAsiaTheme="minorHAnsi" w:cstheme="minorBidi"/>
          <w:b w:val="0"/>
          <w:bCs/>
          <w:color w:val="auto"/>
          <w:sz w:val="20"/>
          <w:szCs w:val="22"/>
        </w:rPr>
        <w:t>S</w:t>
      </w:r>
      <w:r w:rsidR="00B86919" w:rsidRPr="00927DAC">
        <w:rPr>
          <w:rFonts w:eastAsiaTheme="minorHAnsi" w:cstheme="minorBidi"/>
          <w:b w:val="0"/>
          <w:bCs/>
          <w:color w:val="auto"/>
          <w:sz w:val="20"/>
          <w:szCs w:val="22"/>
        </w:rPr>
        <w:t>i oui, à quel horizon de temps</w:t>
      </w:r>
      <w:r w:rsidR="006A3B9F">
        <w:rPr>
          <w:rFonts w:eastAsiaTheme="minorHAnsi" w:cstheme="minorBidi"/>
          <w:b w:val="0"/>
          <w:bCs/>
          <w:color w:val="auto"/>
          <w:sz w:val="20"/>
          <w:szCs w:val="22"/>
        </w:rPr>
        <w:t> </w:t>
      </w:r>
      <w:r w:rsidR="00B86919" w:rsidRPr="00927DAC">
        <w:rPr>
          <w:rFonts w:eastAsiaTheme="minorHAnsi" w:cstheme="minorBidi"/>
          <w:b w:val="0"/>
          <w:bCs/>
          <w:color w:val="auto"/>
          <w:sz w:val="20"/>
          <w:szCs w:val="22"/>
        </w:rPr>
        <w:t>?</w:t>
      </w:r>
    </w:p>
    <w:p w14:paraId="2B3C35BA" w14:textId="33F5A5D2" w:rsidR="007C6AF2" w:rsidRDefault="00927DAC" w:rsidP="00E803A3">
      <w:pPr>
        <w:pStyle w:val="Titre1NT"/>
        <w:numPr>
          <w:ilvl w:val="0"/>
          <w:numId w:val="0"/>
        </w:numPr>
        <w:rPr>
          <w:rFonts w:eastAsiaTheme="minorHAnsi" w:cstheme="minorBidi"/>
          <w:color w:val="auto"/>
          <w:sz w:val="20"/>
          <w:szCs w:val="22"/>
        </w:rPr>
      </w:pPr>
      <w:r w:rsidRPr="00927DAC">
        <w:rPr>
          <w:rFonts w:eastAsiaTheme="minorHAnsi" w:cstheme="minorBidi"/>
          <w:color w:val="auto"/>
          <w:sz w:val="20"/>
          <w:szCs w:val="22"/>
        </w:rPr>
        <w:t xml:space="preserve">Réponse : </w:t>
      </w:r>
    </w:p>
    <w:p w14:paraId="608C07C0" w14:textId="3FE6B0FB" w:rsidR="009D770D" w:rsidRDefault="009D770D" w:rsidP="00E803A3">
      <w:pPr>
        <w:pStyle w:val="Titre1NT"/>
        <w:numPr>
          <w:ilvl w:val="0"/>
          <w:numId w:val="0"/>
        </w:numPr>
        <w:rPr>
          <w:rFonts w:eastAsiaTheme="minorHAnsi" w:cstheme="minorBidi"/>
          <w:color w:val="auto"/>
          <w:sz w:val="20"/>
          <w:szCs w:val="22"/>
        </w:rPr>
      </w:pPr>
    </w:p>
    <w:p w14:paraId="550E39E4" w14:textId="77777777" w:rsidR="00D97BE8" w:rsidRDefault="00D97BE8" w:rsidP="00E803A3">
      <w:pPr>
        <w:pStyle w:val="Titre1NT"/>
        <w:numPr>
          <w:ilvl w:val="0"/>
          <w:numId w:val="0"/>
        </w:numPr>
        <w:rPr>
          <w:rFonts w:eastAsiaTheme="minorHAnsi" w:cstheme="minorBidi"/>
          <w:color w:val="auto"/>
          <w:sz w:val="20"/>
          <w:szCs w:val="22"/>
        </w:rPr>
      </w:pPr>
    </w:p>
    <w:p w14:paraId="5F4822CA" w14:textId="77777777" w:rsidR="00D97BE8" w:rsidRDefault="00D97BE8" w:rsidP="00E803A3">
      <w:pPr>
        <w:pStyle w:val="Titre1NT"/>
        <w:numPr>
          <w:ilvl w:val="0"/>
          <w:numId w:val="0"/>
        </w:numPr>
        <w:rPr>
          <w:rFonts w:eastAsiaTheme="minorHAnsi" w:cstheme="minorBidi"/>
          <w:color w:val="auto"/>
          <w:sz w:val="20"/>
          <w:szCs w:val="22"/>
        </w:rPr>
      </w:pPr>
    </w:p>
    <w:p w14:paraId="2B266E55" w14:textId="77777777" w:rsidR="002B0FBF" w:rsidRDefault="002B0FBF" w:rsidP="00E803A3">
      <w:pPr>
        <w:pStyle w:val="Titre1NT"/>
        <w:numPr>
          <w:ilvl w:val="0"/>
          <w:numId w:val="0"/>
        </w:numPr>
        <w:rPr>
          <w:rFonts w:eastAsiaTheme="minorHAnsi" w:cstheme="minorBidi"/>
          <w:color w:val="auto"/>
          <w:sz w:val="20"/>
          <w:szCs w:val="22"/>
        </w:rPr>
      </w:pPr>
    </w:p>
    <w:p w14:paraId="7C6775B1" w14:textId="3C79D1F7" w:rsidR="007C6AF2" w:rsidRPr="007A65E9" w:rsidRDefault="007A65E9" w:rsidP="00C34218">
      <w:pPr>
        <w:pStyle w:val="Titre1NT"/>
        <w:contextualSpacing w:val="0"/>
        <w:rPr>
          <w:rFonts w:ascii="Arial" w:eastAsia="Arial" w:hAnsi="Arial" w:cs="Arial"/>
          <w:color w:val="000000" w:themeColor="text1"/>
        </w:rPr>
      </w:pPr>
      <w:r>
        <w:t xml:space="preserve">Champ Libre : </w:t>
      </w:r>
      <w:r w:rsidR="009D770D" w:rsidRPr="007A65E9">
        <w:t xml:space="preserve"> </w:t>
      </w:r>
    </w:p>
    <w:p w14:paraId="7B292338" w14:textId="79A10011" w:rsidR="007C6AF2" w:rsidRDefault="007C6AF2" w:rsidP="00263401">
      <w:pPr>
        <w:rPr>
          <w:rFonts w:ascii="Arial" w:eastAsia="Arial" w:hAnsi="Arial" w:cs="Arial"/>
          <w:color w:val="000000" w:themeColor="text1"/>
        </w:rPr>
      </w:pPr>
    </w:p>
    <w:p w14:paraId="4D1642AE" w14:textId="308C7F6B" w:rsidR="00F31222" w:rsidRPr="00D37DA6" w:rsidRDefault="00D97BE8" w:rsidP="007C6AF2">
      <w:pPr>
        <w:pStyle w:val="Paragraphedeliste"/>
      </w:pPr>
      <w:r>
        <w:rPr>
          <w:noProof/>
        </w:rPr>
        <mc:AlternateContent>
          <mc:Choice Requires="wps">
            <w:drawing>
              <wp:anchor distT="0" distB="0" distL="114300" distR="114300" simplePos="0" relativeHeight="251658243" behindDoc="0" locked="0" layoutInCell="1" allowOverlap="1" wp14:anchorId="4C2F7A50" wp14:editId="7543572C">
                <wp:simplePos x="0" y="0"/>
                <wp:positionH relativeFrom="page">
                  <wp:posOffset>0</wp:posOffset>
                </wp:positionH>
                <wp:positionV relativeFrom="paragraph">
                  <wp:posOffset>3740857</wp:posOffset>
                </wp:positionV>
                <wp:extent cx="7560310" cy="1384300"/>
                <wp:effectExtent l="0" t="0" r="21590" b="25400"/>
                <wp:wrapNone/>
                <wp:docPr id="1374834448" name="Zone de texte 2"/>
                <wp:cNvGraphicFramePr/>
                <a:graphic xmlns:a="http://schemas.openxmlformats.org/drawingml/2006/main">
                  <a:graphicData uri="http://schemas.microsoft.com/office/word/2010/wordprocessingShape">
                    <wps:wsp>
                      <wps:cNvSpPr txBox="1"/>
                      <wps:spPr>
                        <a:xfrm>
                          <a:off x="0" y="0"/>
                          <a:ext cx="7560310" cy="1384300"/>
                        </a:xfrm>
                        <a:prstGeom prst="rect">
                          <a:avLst/>
                        </a:prstGeom>
                        <a:solidFill>
                          <a:srgbClr val="302F59"/>
                        </a:solidFill>
                        <a:ln w="6350">
                          <a:solidFill>
                            <a:prstClr val="black"/>
                          </a:solidFill>
                        </a:ln>
                      </wps:spPr>
                      <wps:txbx>
                        <w:txbxContent>
                          <w:p w14:paraId="24492AFA" w14:textId="793811BD" w:rsidR="00217820" w:rsidRDefault="00D2506B" w:rsidP="00882A79">
                            <w:pPr>
                              <w:ind w:left="1276" w:right="1269"/>
                              <w:rPr>
                                <w:b/>
                                <w:bCs/>
                                <w:i/>
                                <w:iCs/>
                                <w:color w:val="FFFFFF" w:themeColor="background1"/>
                                <w:sz w:val="16"/>
                                <w:szCs w:val="18"/>
                              </w:rPr>
                            </w:pPr>
                            <w:r w:rsidRPr="0089486F">
                              <w:rPr>
                                <w:b/>
                                <w:bCs/>
                                <w:i/>
                                <w:iCs/>
                                <w:color w:val="FFFFFF" w:themeColor="background1"/>
                                <w:sz w:val="16"/>
                                <w:szCs w:val="18"/>
                              </w:rPr>
                              <w:t xml:space="preserve">Les documents et données chiffrées mis à disposition par NaTran </w:t>
                            </w:r>
                            <w:r w:rsidR="00BF76CB">
                              <w:rPr>
                                <w:b/>
                                <w:bCs/>
                                <w:i/>
                                <w:iCs/>
                                <w:color w:val="FFFFFF" w:themeColor="background1"/>
                                <w:sz w:val="16"/>
                                <w:szCs w:val="18"/>
                              </w:rPr>
                              <w:t xml:space="preserve">et Teréga </w:t>
                            </w:r>
                            <w:r w:rsidRPr="0089486F">
                              <w:rPr>
                                <w:b/>
                                <w:bCs/>
                                <w:i/>
                                <w:iCs/>
                                <w:color w:val="FFFFFF" w:themeColor="background1"/>
                                <w:sz w:val="16"/>
                                <w:szCs w:val="18"/>
                              </w:rPr>
                              <w:t>dans le cadre du présent processus des "Concertations H2, CO2 et CH4 » sont transmises à titre d'information et pour l'usage unique et exclusif des parties prenantes concernées.</w:t>
                            </w:r>
                          </w:p>
                          <w:p w14:paraId="309F2D7D" w14:textId="68D3D97F" w:rsidR="009B3125" w:rsidRPr="005B0F1B" w:rsidRDefault="0089486F" w:rsidP="00E803A3">
                            <w:pPr>
                              <w:ind w:left="1276" w:right="1269"/>
                              <w:rPr>
                                <w:color w:val="FFFFFF" w:themeColor="background1"/>
                              </w:rPr>
                            </w:pPr>
                            <w:r>
                              <w:rPr>
                                <w:b/>
                                <w:bCs/>
                                <w:i/>
                                <w:iCs/>
                                <w:color w:val="FFFFFF" w:themeColor="background1"/>
                                <w:sz w:val="16"/>
                                <w:szCs w:val="18"/>
                              </w:rPr>
                              <w:t>Ces d</w:t>
                            </w:r>
                            <w:r w:rsidR="00217820">
                              <w:rPr>
                                <w:b/>
                                <w:bCs/>
                                <w:i/>
                                <w:iCs/>
                                <w:color w:val="FFFFFF" w:themeColor="background1"/>
                                <w:sz w:val="16"/>
                                <w:szCs w:val="18"/>
                              </w:rPr>
                              <w:t>ocu</w:t>
                            </w:r>
                            <w:r w:rsidR="00D2506B" w:rsidRPr="0089486F">
                              <w:rPr>
                                <w:b/>
                                <w:bCs/>
                                <w:i/>
                                <w:iCs/>
                                <w:color w:val="FFFFFF" w:themeColor="background1"/>
                                <w:sz w:val="16"/>
                                <w:szCs w:val="18"/>
                              </w:rPr>
                              <w:t>ments ont été élaborés en tout ou partie sur la base d'informations et de données obtenues auprès de sources publiques, de partenaires ou de tiers, qui peuvent avoir un caractère préliminaire et/ou non définitif. Les informations et scénarios qu’ils contiennent découlent d’hypothèses et sont indicatifs.</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F7A50" id="_x0000_t202" coordsize="21600,21600" o:spt="202" path="m,l,21600r21600,l21600,xe">
                <v:stroke joinstyle="miter"/>
                <v:path gradientshapeok="t" o:connecttype="rect"/>
              </v:shapetype>
              <v:shape id="Zone de texte 2" o:spid="_x0000_s1028" type="#_x0000_t202" style="position:absolute;left:0;text-align:left;margin-left:0;margin-top:294.55pt;width:595.3pt;height:10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" fillcolor="#302f59" strokeweight=".5pt">
                <v:textbox inset=",2mm">
                  <w:txbxContent>
                    <w:p w14:paraId="24492AFA" w14:textId="793811BD" w:rsidR="00217820" w:rsidRDefault="00D2506B" w:rsidP="00882A79">
                      <w:pPr>
                        <w:ind w:left="1276" w:right="1269"/>
                        <w:rPr>
                          <w:b/>
                          <w:bCs/>
                          <w:i/>
                          <w:iCs/>
                          <w:color w:val="FFFFFF" w:themeColor="background1"/>
                          <w:sz w:val="16"/>
                          <w:szCs w:val="18"/>
                        </w:rPr>
                      </w:pPr>
                      <w:r w:rsidRPr="0089486F">
                        <w:rPr>
                          <w:b/>
                          <w:bCs/>
                          <w:i/>
                          <w:iCs/>
                          <w:color w:val="FFFFFF" w:themeColor="background1"/>
                          <w:sz w:val="16"/>
                          <w:szCs w:val="18"/>
                        </w:rPr>
                        <w:t xml:space="preserve">Les documents et données chiffrées mis à disposition par NaTran </w:t>
                      </w:r>
                      <w:r w:rsidR="00BF76CB">
                        <w:rPr>
                          <w:b/>
                          <w:bCs/>
                          <w:i/>
                          <w:iCs/>
                          <w:color w:val="FFFFFF" w:themeColor="background1"/>
                          <w:sz w:val="16"/>
                          <w:szCs w:val="18"/>
                        </w:rPr>
                        <w:t xml:space="preserve">et Teréga </w:t>
                      </w:r>
                      <w:r w:rsidRPr="0089486F">
                        <w:rPr>
                          <w:b/>
                          <w:bCs/>
                          <w:i/>
                          <w:iCs/>
                          <w:color w:val="FFFFFF" w:themeColor="background1"/>
                          <w:sz w:val="16"/>
                          <w:szCs w:val="18"/>
                        </w:rPr>
                        <w:t>dans le cadre du présent processus des "Concertations H2, CO2 et CH4 » sont transmises à titre d'information et pour l'usage unique et exclusif des parties prenantes concernées.</w:t>
                      </w:r>
                    </w:p>
                    <w:p w14:paraId="309F2D7D" w14:textId="68D3D97F" w:rsidR="009B3125" w:rsidRPr="005B0F1B" w:rsidRDefault="0089486F" w:rsidP="00E803A3">
                      <w:pPr>
                        <w:ind w:left="1276" w:right="1269"/>
                        <w:rPr>
                          <w:color w:val="FFFFFF" w:themeColor="background1"/>
                        </w:rPr>
                      </w:pPr>
                      <w:r>
                        <w:rPr>
                          <w:b/>
                          <w:bCs/>
                          <w:i/>
                          <w:iCs/>
                          <w:color w:val="FFFFFF" w:themeColor="background1"/>
                          <w:sz w:val="16"/>
                          <w:szCs w:val="18"/>
                        </w:rPr>
                        <w:t>Ces d</w:t>
                      </w:r>
                      <w:r w:rsidR="00217820">
                        <w:rPr>
                          <w:b/>
                          <w:bCs/>
                          <w:i/>
                          <w:iCs/>
                          <w:color w:val="FFFFFF" w:themeColor="background1"/>
                          <w:sz w:val="16"/>
                          <w:szCs w:val="18"/>
                        </w:rPr>
                        <w:t>ocu</w:t>
                      </w:r>
                      <w:r w:rsidR="00D2506B" w:rsidRPr="0089486F">
                        <w:rPr>
                          <w:b/>
                          <w:bCs/>
                          <w:i/>
                          <w:iCs/>
                          <w:color w:val="FFFFFF" w:themeColor="background1"/>
                          <w:sz w:val="16"/>
                          <w:szCs w:val="18"/>
                        </w:rPr>
                        <w:t>ments ont été élaborés en tout ou partie sur la base d'informations et de données obtenues auprès de sources publiques, de partenaires ou de tiers, qui peuvent avoir un caractère préliminaire et/ou non définitif. Les informations et scénarios qu’ils contiennent découlent d’hypothèses et sont indicatifs.</w:t>
                      </w:r>
                    </w:p>
                  </w:txbxContent>
                </v:textbox>
                <w10:wrap anchorx="page"/>
              </v:shape>
            </w:pict>
          </mc:Fallback>
        </mc:AlternateContent>
      </w:r>
    </w:p>
    <w:sectPr w:rsidR="00F31222" w:rsidRPr="00D37DA6" w:rsidSect="005B0F1B">
      <w:headerReference w:type="default" r:id="rId16"/>
      <w:footerReference w:type="even" r:id="rId17"/>
      <w:footerReference w:type="default" r:id="rId18"/>
      <w:footerReference w:type="first" r:id="rId19"/>
      <w:pgSz w:w="11906" w:h="16838"/>
      <w:pgMar w:top="2361" w:right="1418" w:bottom="720" w:left="1418" w:header="53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094A3" w14:textId="77777777" w:rsidR="005E471A" w:rsidRDefault="005E471A" w:rsidP="00A66E79">
      <w:pPr>
        <w:spacing w:after="0" w:line="240" w:lineRule="auto"/>
      </w:pPr>
      <w:r>
        <w:separator/>
      </w:r>
    </w:p>
  </w:endnote>
  <w:endnote w:type="continuationSeparator" w:id="0">
    <w:p w14:paraId="3DC526DB" w14:textId="77777777" w:rsidR="005E471A" w:rsidRDefault="005E471A" w:rsidP="00A66E79">
      <w:pPr>
        <w:spacing w:after="0" w:line="240" w:lineRule="auto"/>
      </w:pPr>
      <w:r>
        <w:continuationSeparator/>
      </w:r>
    </w:p>
  </w:endnote>
  <w:endnote w:type="continuationNotice" w:id="1">
    <w:p w14:paraId="29D6E541" w14:textId="77777777" w:rsidR="005E471A" w:rsidRDefault="005E47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61227212"/>
      <w:docPartObj>
        <w:docPartGallery w:val="Page Numbers (Bottom of Page)"/>
        <w:docPartUnique/>
      </w:docPartObj>
    </w:sdtPr>
    <w:sdtEndPr>
      <w:rPr>
        <w:rStyle w:val="Numrodepage"/>
      </w:rPr>
    </w:sdtEndPr>
    <w:sdtContent>
      <w:p w14:paraId="06CB30B8" w14:textId="1A4842C6" w:rsidR="00551B1F" w:rsidRDefault="00551B1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8A045D" w14:textId="31EDA91B" w:rsidR="00A66E79" w:rsidRDefault="00A66E79">
    <w:pPr>
      <w:pStyle w:val="Pieddepage"/>
    </w:pPr>
    <w:r>
      <w:rPr>
        <w:noProof/>
      </w:rPr>
      <mc:AlternateContent>
        <mc:Choice Requires="wps">
          <w:drawing>
            <wp:anchor distT="0" distB="0" distL="0" distR="0" simplePos="0" relativeHeight="251658241" behindDoc="0" locked="0" layoutInCell="1" allowOverlap="1" wp14:anchorId="057D2E41" wp14:editId="050E8CF8">
              <wp:simplePos x="635" y="635"/>
              <wp:positionH relativeFrom="page">
                <wp:align>left</wp:align>
              </wp:positionH>
              <wp:positionV relativeFrom="page">
                <wp:align>bottom</wp:align>
              </wp:positionV>
              <wp:extent cx="443865" cy="443865"/>
              <wp:effectExtent l="0" t="0" r="4445" b="0"/>
              <wp:wrapNone/>
              <wp:docPr id="1578013212" name="Zone de texte 2" descr="Classification GRTgaz : Public [ ] Interne [X] Diffusion limitée [ ] Confidentiel entreprise [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8A3FE" w14:textId="6C48315F"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7D2E41" id="_x0000_t202" coordsize="21600,21600" o:spt="202" path="m,l,21600r21600,l21600,xe">
              <v:stroke joinstyle="miter"/>
              <v:path gradientshapeok="t" o:connecttype="rect"/>
            </v:shapetype>
            <v:shape id="_x0000_s1031" type="#_x0000_t202" alt="Classification GRTgaz : Public [ ] Interne [X] Diffusion limitée [ ] Confidentiel entreprise [ ]" style="position:absolute;left:0;text-align:left;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40C8A3FE" w14:textId="6C48315F"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009586"/>
      <w:docPartObj>
        <w:docPartGallery w:val="Page Numbers (Bottom of Page)"/>
        <w:docPartUnique/>
      </w:docPartObj>
    </w:sdtPr>
    <w:sdtEndPr>
      <w:rPr>
        <w:rStyle w:val="Numrodepage"/>
      </w:rPr>
    </w:sdtEndPr>
    <w:sdtContent>
      <w:p w14:paraId="1B9E33A2" w14:textId="011CE238" w:rsidR="00551B1F" w:rsidRDefault="00551B1F" w:rsidP="005B0F1B">
        <w:pPr>
          <w:pStyle w:val="Pieddepage"/>
          <w:framePr w:wrap="none" w:vAnchor="text" w:hAnchor="margin" w:xAlign="center" w:y="1"/>
          <w:spacing w:before="44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0C89131" w14:textId="76A66EBE" w:rsidR="00A66E79" w:rsidRDefault="00A66E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4DFC" w14:textId="70585926" w:rsidR="00A66E79" w:rsidRDefault="00A66E79">
    <w:pPr>
      <w:pStyle w:val="Pieddepage"/>
    </w:pPr>
    <w:r>
      <w:rPr>
        <w:noProof/>
      </w:rPr>
      <mc:AlternateContent>
        <mc:Choice Requires="wps">
          <w:drawing>
            <wp:anchor distT="0" distB="0" distL="0" distR="0" simplePos="0" relativeHeight="251658240" behindDoc="0" locked="0" layoutInCell="1" allowOverlap="1" wp14:anchorId="0860F30B" wp14:editId="6E9D037E">
              <wp:simplePos x="635" y="635"/>
              <wp:positionH relativeFrom="page">
                <wp:align>left</wp:align>
              </wp:positionH>
              <wp:positionV relativeFrom="page">
                <wp:align>bottom</wp:align>
              </wp:positionV>
              <wp:extent cx="443865" cy="443865"/>
              <wp:effectExtent l="0" t="0" r="4445" b="0"/>
              <wp:wrapNone/>
              <wp:docPr id="810579043" name="Zone de texte 1" descr="Classification GRTgaz : Public [ ] Interne [X] Diffusion limitée [ ] Confidentiel entreprise [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8EED2" w14:textId="666EB89E"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60F30B" id="_x0000_t202" coordsize="21600,21600" o:spt="202" path="m,l,21600r21600,l21600,xe">
              <v:stroke joinstyle="miter"/>
              <v:path gradientshapeok="t" o:connecttype="rect"/>
            </v:shapetype>
            <v:shape id="Zone de texte 1" o:spid="_x0000_s1032" type="#_x0000_t202" alt="Classification GRTgaz : Public [ ] Interne [X] Diffusion limitée [ ] Confidentiel entreprise [ ]"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1C78EED2" w14:textId="666EB89E"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9F9A0" w14:textId="77777777" w:rsidR="005E471A" w:rsidRPr="005B0F1B" w:rsidRDefault="005E471A" w:rsidP="005B0F1B">
      <w:pPr>
        <w:spacing w:before="240" w:after="120" w:line="240" w:lineRule="auto"/>
        <w:rPr>
          <w:color w:val="F8C224"/>
        </w:rPr>
      </w:pPr>
      <w:r w:rsidRPr="00511B62">
        <w:rPr>
          <w:color w:val="F8C224"/>
        </w:rPr>
        <w:t>————</w:t>
      </w:r>
      <w:r w:rsidRPr="005B0F1B">
        <w:rPr>
          <w:color w:val="F8C224"/>
        </w:rPr>
        <w:t>————</w:t>
      </w:r>
      <w:r>
        <w:rPr>
          <w:color w:val="F8C224"/>
        </w:rPr>
        <w:t>—————</w:t>
      </w:r>
    </w:p>
  </w:footnote>
  <w:footnote w:type="continuationSeparator" w:id="0">
    <w:p w14:paraId="0474694A" w14:textId="77777777" w:rsidR="005E471A" w:rsidRDefault="005E471A" w:rsidP="00A66E79">
      <w:pPr>
        <w:spacing w:after="0" w:line="240" w:lineRule="auto"/>
      </w:pPr>
      <w:r>
        <w:continuationSeparator/>
      </w:r>
    </w:p>
  </w:footnote>
  <w:footnote w:type="continuationNotice" w:id="1">
    <w:p w14:paraId="40EBC203" w14:textId="77777777" w:rsidR="005E471A" w:rsidRDefault="005E47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C2B8" w14:textId="7EB7859F" w:rsidR="00A94B8A" w:rsidRPr="00A94B8A" w:rsidRDefault="00D50762" w:rsidP="005B0F1B">
    <w:pPr>
      <w:pStyle w:val="En-tte"/>
      <w:ind w:left="284"/>
    </w:pPr>
    <w:r>
      <w:rPr>
        <w:noProof/>
      </w:rPr>
      <mc:AlternateContent>
        <mc:Choice Requires="wps">
          <w:drawing>
            <wp:anchor distT="0" distB="0" distL="114300" distR="114300" simplePos="0" relativeHeight="251658244" behindDoc="0" locked="0" layoutInCell="1" allowOverlap="1" wp14:anchorId="4C4E7457" wp14:editId="139D6297">
              <wp:simplePos x="0" y="0"/>
              <wp:positionH relativeFrom="page">
                <wp:posOffset>0</wp:posOffset>
              </wp:positionH>
              <wp:positionV relativeFrom="paragraph">
                <wp:posOffset>828675</wp:posOffset>
              </wp:positionV>
              <wp:extent cx="3780000" cy="72000"/>
              <wp:effectExtent l="0" t="0" r="5080" b="4445"/>
              <wp:wrapTopAndBottom/>
              <wp:docPr id="1524930458" name="Rectangle 6"/>
              <wp:cNvGraphicFramePr/>
              <a:graphic xmlns:a="http://schemas.openxmlformats.org/drawingml/2006/main">
                <a:graphicData uri="http://schemas.microsoft.com/office/word/2010/wordprocessingShape">
                  <wps:wsp>
                    <wps:cNvSpPr/>
                    <wps:spPr>
                      <a:xfrm>
                        <a:off x="0" y="0"/>
                        <a:ext cx="3780000" cy="72000"/>
                      </a:xfrm>
                      <a:prstGeom prst="rect">
                        <a:avLst/>
                      </a:prstGeom>
                      <a:solidFill>
                        <a:srgbClr val="F8C2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91394" w14:textId="36F9B89E" w:rsidR="00D50762" w:rsidRPr="005B0F1B" w:rsidRDefault="00D50762" w:rsidP="005B0F1B">
                          <w:pPr>
                            <w:pStyle w:val="Sur-titreDate"/>
                            <w:jc w:val="center"/>
                            <w:rPr>
                              <w:rFonts w:cs="Poppins"/>
                              <w:color w:val="FFFFFF" w:themeColor="background1"/>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E7457" id="_x0000_s1029" style="position:absolute;left:0;text-align:left;margin-left:0;margin-top:65.25pt;width:297.65pt;height:5.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" fillcolor="#f8c224" stroked="f" strokeweight="1pt">
              <v:textbox inset=",2mm">
                <w:txbxContent>
                  <w:p w14:paraId="43891394" w14:textId="36F9B89E" w:rsidR="00D50762" w:rsidRPr="005B0F1B" w:rsidRDefault="00D50762" w:rsidP="005B0F1B">
                    <w:pPr>
                      <w:pStyle w:val="Sur-titreDate"/>
                      <w:jc w:val="center"/>
                      <w:rPr>
                        <w:rFonts w:cs="Poppins"/>
                        <w:color w:val="FFFFFF" w:themeColor="background1"/>
                        <w:sz w:val="28"/>
                        <w:szCs w:val="28"/>
                      </w:rPr>
                    </w:pPr>
                  </w:p>
                </w:txbxContent>
              </v:textbox>
              <w10:wrap type="topAndBottom" anchorx="page"/>
            </v:rect>
          </w:pict>
        </mc:Fallback>
      </mc:AlternateContent>
    </w:r>
    <w:r>
      <w:rPr>
        <w:noProof/>
      </w:rPr>
      <mc:AlternateContent>
        <mc:Choice Requires="wps">
          <w:drawing>
            <wp:anchor distT="0" distB="0" distL="114300" distR="114300" simplePos="0" relativeHeight="251658245" behindDoc="0" locked="0" layoutInCell="1" allowOverlap="1" wp14:anchorId="6A0C30C9" wp14:editId="2EF134C6">
              <wp:simplePos x="0" y="0"/>
              <wp:positionH relativeFrom="page">
                <wp:posOffset>3780790</wp:posOffset>
              </wp:positionH>
              <wp:positionV relativeFrom="paragraph">
                <wp:posOffset>834390</wp:posOffset>
              </wp:positionV>
              <wp:extent cx="3780000" cy="72000"/>
              <wp:effectExtent l="0" t="0" r="5080" b="4445"/>
              <wp:wrapTopAndBottom/>
              <wp:docPr id="2041643065" name="Rectangle 6"/>
              <wp:cNvGraphicFramePr/>
              <a:graphic xmlns:a="http://schemas.openxmlformats.org/drawingml/2006/main">
                <a:graphicData uri="http://schemas.microsoft.com/office/word/2010/wordprocessingShape">
                  <wps:wsp>
                    <wps:cNvSpPr/>
                    <wps:spPr>
                      <a:xfrm>
                        <a:off x="0" y="0"/>
                        <a:ext cx="3780000" cy="72000"/>
                      </a:xfrm>
                      <a:prstGeom prst="rect">
                        <a:avLst/>
                      </a:prstGeom>
                      <a:solidFill>
                        <a:srgbClr val="302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49B80" w14:textId="77777777" w:rsidR="00D50762" w:rsidRPr="005B0F1B" w:rsidRDefault="00D50762" w:rsidP="005B0F1B">
                          <w:pPr>
                            <w:pStyle w:val="Pieddepage"/>
                            <w:jc w:val="center"/>
                            <w:rPr>
                              <w:rFonts w:eastAsiaTheme="majorEastAsia" w:cs="Poppins"/>
                              <w:b/>
                              <w:bCs/>
                              <w:color w:val="302F59"/>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30C9" id="_x0000_s1030" style="position:absolute;left:0;text-align:left;margin-left:297.7pt;margin-top:65.7pt;width:297.65pt;height:5.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" fillcolor="#302f59" stroked="f" strokeweight="1pt">
              <v:textbox inset=",2mm">
                <w:txbxContent>
                  <w:p w14:paraId="23649B80" w14:textId="77777777" w:rsidR="00D50762" w:rsidRPr="005B0F1B" w:rsidRDefault="00D50762" w:rsidP="005B0F1B">
                    <w:pPr>
                      <w:pStyle w:val="Pieddepage"/>
                      <w:jc w:val="center"/>
                      <w:rPr>
                        <w:rFonts w:eastAsiaTheme="majorEastAsia" w:cs="Poppins"/>
                        <w:b/>
                        <w:bCs/>
                        <w:color w:val="302F59"/>
                        <w:sz w:val="28"/>
                        <w:szCs w:val="28"/>
                      </w:rPr>
                    </w:pPr>
                  </w:p>
                </w:txbxContent>
              </v:textbox>
              <w10:wrap type="topAndBottom" anchorx="page"/>
            </v:rect>
          </w:pict>
        </mc:Fallback>
      </mc:AlternateContent>
    </w:r>
    <w:r w:rsidR="00A94B8A">
      <w:rPr>
        <w:noProof/>
      </w:rPr>
      <w:drawing>
        <wp:anchor distT="0" distB="0" distL="114300" distR="114300" simplePos="0" relativeHeight="251658242" behindDoc="0" locked="0" layoutInCell="1" allowOverlap="1" wp14:anchorId="07DDC1B9" wp14:editId="615D9DC3">
          <wp:simplePos x="0" y="0"/>
          <wp:positionH relativeFrom="column">
            <wp:posOffset>3656444</wp:posOffset>
          </wp:positionH>
          <wp:positionV relativeFrom="paragraph">
            <wp:posOffset>1905</wp:posOffset>
          </wp:positionV>
          <wp:extent cx="2259965" cy="690245"/>
          <wp:effectExtent l="0" t="0" r="0" b="0"/>
          <wp:wrapNone/>
          <wp:docPr id="4881220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22036" name="Image 488122036"/>
                  <pic:cNvPicPr/>
                </pic:nvPicPr>
                <pic:blipFill>
                  <a:blip r:embed="rId1"/>
                  <a:stretch>
                    <a:fillRect/>
                  </a:stretch>
                </pic:blipFill>
                <pic:spPr>
                  <a:xfrm>
                    <a:off x="0" y="0"/>
                    <a:ext cx="2259965" cy="690245"/>
                  </a:xfrm>
                  <a:prstGeom prst="rect">
                    <a:avLst/>
                  </a:prstGeom>
                </pic:spPr>
              </pic:pic>
            </a:graphicData>
          </a:graphic>
          <wp14:sizeRelH relativeFrom="page">
            <wp14:pctWidth>0</wp14:pctWidth>
          </wp14:sizeRelH>
          <wp14:sizeRelV relativeFrom="page">
            <wp14:pctHeight>0</wp14:pctHeight>
          </wp14:sizeRelV>
        </wp:anchor>
      </w:drawing>
    </w:r>
    <w:r w:rsidR="00A94B8A">
      <w:rPr>
        <w:noProof/>
      </w:rPr>
      <w:drawing>
        <wp:anchor distT="0" distB="0" distL="114300" distR="114300" simplePos="0" relativeHeight="251658243" behindDoc="0" locked="0" layoutInCell="1" allowOverlap="1" wp14:anchorId="5F7A2D96" wp14:editId="6D33B4F9">
          <wp:simplePos x="0" y="0"/>
          <wp:positionH relativeFrom="column">
            <wp:posOffset>-210934</wp:posOffset>
          </wp:positionH>
          <wp:positionV relativeFrom="paragraph">
            <wp:posOffset>1905</wp:posOffset>
          </wp:positionV>
          <wp:extent cx="1684655" cy="690245"/>
          <wp:effectExtent l="0" t="0" r="0" b="0"/>
          <wp:wrapNone/>
          <wp:docPr id="11889042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4260" name="Image 1188904260"/>
                  <pic:cNvPicPr/>
                </pic:nvPicPr>
                <pic:blipFill>
                  <a:blip r:embed="rId2"/>
                  <a:stretch>
                    <a:fillRect/>
                  </a:stretch>
                </pic:blipFill>
                <pic:spPr>
                  <a:xfrm>
                    <a:off x="0" y="0"/>
                    <a:ext cx="1684655" cy="690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45402"/>
    <w:multiLevelType w:val="hybridMultilevel"/>
    <w:tmpl w:val="A960515A"/>
    <w:lvl w:ilvl="0" w:tplc="FFFFFFFF">
      <w:start w:val="1"/>
      <w:numFmt w:val="decimal"/>
      <w:lvlText w:val="%1."/>
      <w:lvlJc w:val="left"/>
      <w:pPr>
        <w:ind w:left="1440" w:hanging="360"/>
      </w:pPr>
      <w:rPr>
        <w:rFonts w:hint="default"/>
      </w:rPr>
    </w:lvl>
    <w:lvl w:ilvl="1" w:tplc="FFFFFFFF">
      <w:start w:val="5"/>
      <w:numFmt w:val="bullet"/>
      <w:lvlText w:val="-"/>
      <w:lvlJc w:val="left"/>
      <w:pPr>
        <w:ind w:left="720" w:hanging="360"/>
      </w:pPr>
      <w:rPr>
        <w:rFonts w:ascii="Calibri" w:eastAsiaTheme="minorHAnsi" w:hAnsi="Calibri" w:cs="Calibri" w:hint="default"/>
      </w:rPr>
    </w:lvl>
    <w:lvl w:ilvl="2" w:tplc="5EAE8D02">
      <w:start w:val="1"/>
      <w:numFmt w:val="bullet"/>
      <w:pStyle w:val="Listepuces"/>
      <w:lvlText w:val=""/>
      <w:lvlJc w:val="left"/>
      <w:pPr>
        <w:ind w:left="720" w:hanging="360"/>
      </w:pPr>
      <w:rPr>
        <w:rFonts w:ascii="Symbol" w:hAnsi="Symbol" w:hint="default"/>
        <w:color w:val="auto"/>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42E22BB7"/>
    <w:multiLevelType w:val="hybridMultilevel"/>
    <w:tmpl w:val="984C3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F36E68"/>
    <w:multiLevelType w:val="multilevel"/>
    <w:tmpl w:val="6B68FFA0"/>
    <w:lvl w:ilvl="0">
      <w:start w:val="1"/>
      <w:numFmt w:val="decimal"/>
      <w:pStyle w:val="Titre1N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6348657">
    <w:abstractNumId w:val="0"/>
  </w:num>
  <w:num w:numId="2" w16cid:durableId="656615862">
    <w:abstractNumId w:val="2"/>
  </w:num>
  <w:num w:numId="3" w16cid:durableId="193088867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B90"/>
    <w:rsid w:val="00000DA8"/>
    <w:rsid w:val="00000F17"/>
    <w:rsid w:val="00001109"/>
    <w:rsid w:val="00001480"/>
    <w:rsid w:val="000017F4"/>
    <w:rsid w:val="00001A9E"/>
    <w:rsid w:val="00001B4B"/>
    <w:rsid w:val="00001BFA"/>
    <w:rsid w:val="00002407"/>
    <w:rsid w:val="000028F2"/>
    <w:rsid w:val="00003256"/>
    <w:rsid w:val="000035D3"/>
    <w:rsid w:val="00003688"/>
    <w:rsid w:val="00003DF9"/>
    <w:rsid w:val="000044C0"/>
    <w:rsid w:val="0000522B"/>
    <w:rsid w:val="00005338"/>
    <w:rsid w:val="0000545A"/>
    <w:rsid w:val="000058CB"/>
    <w:rsid w:val="00005BDA"/>
    <w:rsid w:val="00006483"/>
    <w:rsid w:val="00006638"/>
    <w:rsid w:val="000067F6"/>
    <w:rsid w:val="00006CC8"/>
    <w:rsid w:val="000070CE"/>
    <w:rsid w:val="00007822"/>
    <w:rsid w:val="00007FB6"/>
    <w:rsid w:val="0000B75E"/>
    <w:rsid w:val="00010288"/>
    <w:rsid w:val="00010590"/>
    <w:rsid w:val="00011C5E"/>
    <w:rsid w:val="0001221E"/>
    <w:rsid w:val="00012368"/>
    <w:rsid w:val="00014F6E"/>
    <w:rsid w:val="0001515F"/>
    <w:rsid w:val="000151AD"/>
    <w:rsid w:val="00015A18"/>
    <w:rsid w:val="00016A4F"/>
    <w:rsid w:val="00016EBC"/>
    <w:rsid w:val="000174E6"/>
    <w:rsid w:val="00017C95"/>
    <w:rsid w:val="0002042E"/>
    <w:rsid w:val="00020C00"/>
    <w:rsid w:val="00020FCA"/>
    <w:rsid w:val="000223A2"/>
    <w:rsid w:val="00022598"/>
    <w:rsid w:val="00022B98"/>
    <w:rsid w:val="000233C2"/>
    <w:rsid w:val="00023871"/>
    <w:rsid w:val="00023ACF"/>
    <w:rsid w:val="00023AF0"/>
    <w:rsid w:val="00024EA4"/>
    <w:rsid w:val="00024F8C"/>
    <w:rsid w:val="0002512B"/>
    <w:rsid w:val="00025498"/>
    <w:rsid w:val="00025A80"/>
    <w:rsid w:val="00025B91"/>
    <w:rsid w:val="00025BE5"/>
    <w:rsid w:val="00026657"/>
    <w:rsid w:val="000267C2"/>
    <w:rsid w:val="00026C66"/>
    <w:rsid w:val="00026D07"/>
    <w:rsid w:val="00026E7A"/>
    <w:rsid w:val="000274F0"/>
    <w:rsid w:val="00027947"/>
    <w:rsid w:val="00030256"/>
    <w:rsid w:val="00030332"/>
    <w:rsid w:val="0003049B"/>
    <w:rsid w:val="00030532"/>
    <w:rsid w:val="00030820"/>
    <w:rsid w:val="000308AA"/>
    <w:rsid w:val="00030C98"/>
    <w:rsid w:val="00030FBB"/>
    <w:rsid w:val="000310C4"/>
    <w:rsid w:val="000311FB"/>
    <w:rsid w:val="00031505"/>
    <w:rsid w:val="00031970"/>
    <w:rsid w:val="00031AD7"/>
    <w:rsid w:val="00031EAB"/>
    <w:rsid w:val="00032373"/>
    <w:rsid w:val="00032457"/>
    <w:rsid w:val="000327A7"/>
    <w:rsid w:val="000327EB"/>
    <w:rsid w:val="00032E24"/>
    <w:rsid w:val="0003309F"/>
    <w:rsid w:val="00033AFB"/>
    <w:rsid w:val="000340A1"/>
    <w:rsid w:val="00034153"/>
    <w:rsid w:val="00034309"/>
    <w:rsid w:val="000343A9"/>
    <w:rsid w:val="0003518B"/>
    <w:rsid w:val="00035448"/>
    <w:rsid w:val="000354B8"/>
    <w:rsid w:val="00035522"/>
    <w:rsid w:val="0003562A"/>
    <w:rsid w:val="00035C83"/>
    <w:rsid w:val="00036619"/>
    <w:rsid w:val="00036B58"/>
    <w:rsid w:val="00036C1A"/>
    <w:rsid w:val="00036CF4"/>
    <w:rsid w:val="00037AF1"/>
    <w:rsid w:val="00037C3D"/>
    <w:rsid w:val="00037CF3"/>
    <w:rsid w:val="0004007F"/>
    <w:rsid w:val="0004020A"/>
    <w:rsid w:val="00040D3D"/>
    <w:rsid w:val="000414F5"/>
    <w:rsid w:val="00042032"/>
    <w:rsid w:val="000429BC"/>
    <w:rsid w:val="000434CB"/>
    <w:rsid w:val="00043835"/>
    <w:rsid w:val="00043844"/>
    <w:rsid w:val="0004410A"/>
    <w:rsid w:val="00044B6C"/>
    <w:rsid w:val="00044BAA"/>
    <w:rsid w:val="00045009"/>
    <w:rsid w:val="000451B5"/>
    <w:rsid w:val="00045352"/>
    <w:rsid w:val="000460DC"/>
    <w:rsid w:val="000461FE"/>
    <w:rsid w:val="00046259"/>
    <w:rsid w:val="0004676A"/>
    <w:rsid w:val="00046DE6"/>
    <w:rsid w:val="00047097"/>
    <w:rsid w:val="000471C8"/>
    <w:rsid w:val="00047332"/>
    <w:rsid w:val="00047866"/>
    <w:rsid w:val="00047874"/>
    <w:rsid w:val="00047A3C"/>
    <w:rsid w:val="00047E68"/>
    <w:rsid w:val="000505F8"/>
    <w:rsid w:val="00050639"/>
    <w:rsid w:val="00050AFB"/>
    <w:rsid w:val="00050D37"/>
    <w:rsid w:val="00050EBF"/>
    <w:rsid w:val="00051B57"/>
    <w:rsid w:val="00051DBB"/>
    <w:rsid w:val="00051EAE"/>
    <w:rsid w:val="00052ABC"/>
    <w:rsid w:val="00052ED7"/>
    <w:rsid w:val="00053243"/>
    <w:rsid w:val="000535C9"/>
    <w:rsid w:val="00053B7B"/>
    <w:rsid w:val="00053BD9"/>
    <w:rsid w:val="0005420C"/>
    <w:rsid w:val="00054AEE"/>
    <w:rsid w:val="00055CCB"/>
    <w:rsid w:val="00055F42"/>
    <w:rsid w:val="00056B39"/>
    <w:rsid w:val="00056FA3"/>
    <w:rsid w:val="000575A7"/>
    <w:rsid w:val="00057ED6"/>
    <w:rsid w:val="0006079A"/>
    <w:rsid w:val="00061383"/>
    <w:rsid w:val="0006139D"/>
    <w:rsid w:val="0006153E"/>
    <w:rsid w:val="00061ABF"/>
    <w:rsid w:val="00061C64"/>
    <w:rsid w:val="00061D1C"/>
    <w:rsid w:val="00061E2E"/>
    <w:rsid w:val="00062B82"/>
    <w:rsid w:val="0006410C"/>
    <w:rsid w:val="0006437E"/>
    <w:rsid w:val="00064AEB"/>
    <w:rsid w:val="0006551F"/>
    <w:rsid w:val="000655C6"/>
    <w:rsid w:val="00065FFB"/>
    <w:rsid w:val="00066033"/>
    <w:rsid w:val="00066467"/>
    <w:rsid w:val="0006694F"/>
    <w:rsid w:val="00066D17"/>
    <w:rsid w:val="00066F20"/>
    <w:rsid w:val="000670E3"/>
    <w:rsid w:val="00067593"/>
    <w:rsid w:val="000706F5"/>
    <w:rsid w:val="00071098"/>
    <w:rsid w:val="00071158"/>
    <w:rsid w:val="000713C0"/>
    <w:rsid w:val="000714AC"/>
    <w:rsid w:val="0007153C"/>
    <w:rsid w:val="000718EB"/>
    <w:rsid w:val="00071D72"/>
    <w:rsid w:val="000728DF"/>
    <w:rsid w:val="00072FFF"/>
    <w:rsid w:val="0007317A"/>
    <w:rsid w:val="0007366D"/>
    <w:rsid w:val="00073E9E"/>
    <w:rsid w:val="00074780"/>
    <w:rsid w:val="000747C9"/>
    <w:rsid w:val="0007491D"/>
    <w:rsid w:val="00074AFD"/>
    <w:rsid w:val="00075413"/>
    <w:rsid w:val="0007590B"/>
    <w:rsid w:val="00075D41"/>
    <w:rsid w:val="00075D7D"/>
    <w:rsid w:val="00076D24"/>
    <w:rsid w:val="00077783"/>
    <w:rsid w:val="000777B2"/>
    <w:rsid w:val="00077AC9"/>
    <w:rsid w:val="00077DC9"/>
    <w:rsid w:val="0008057E"/>
    <w:rsid w:val="0008093C"/>
    <w:rsid w:val="00081570"/>
    <w:rsid w:val="00081873"/>
    <w:rsid w:val="00081DBC"/>
    <w:rsid w:val="000822D0"/>
    <w:rsid w:val="00082317"/>
    <w:rsid w:val="000823F5"/>
    <w:rsid w:val="00082F29"/>
    <w:rsid w:val="00083020"/>
    <w:rsid w:val="0008363A"/>
    <w:rsid w:val="0008371C"/>
    <w:rsid w:val="00083A55"/>
    <w:rsid w:val="00083B10"/>
    <w:rsid w:val="00083E41"/>
    <w:rsid w:val="00084526"/>
    <w:rsid w:val="0008473E"/>
    <w:rsid w:val="00084A48"/>
    <w:rsid w:val="00085359"/>
    <w:rsid w:val="000853BB"/>
    <w:rsid w:val="00085427"/>
    <w:rsid w:val="00085429"/>
    <w:rsid w:val="000856E0"/>
    <w:rsid w:val="000856EE"/>
    <w:rsid w:val="00085FD3"/>
    <w:rsid w:val="0008602F"/>
    <w:rsid w:val="0008773E"/>
    <w:rsid w:val="00087BE1"/>
    <w:rsid w:val="00087C8D"/>
    <w:rsid w:val="00087F95"/>
    <w:rsid w:val="00090034"/>
    <w:rsid w:val="00090576"/>
    <w:rsid w:val="00090AEB"/>
    <w:rsid w:val="00090F7F"/>
    <w:rsid w:val="00091801"/>
    <w:rsid w:val="00091995"/>
    <w:rsid w:val="000920D9"/>
    <w:rsid w:val="00092507"/>
    <w:rsid w:val="000925CF"/>
    <w:rsid w:val="00092E25"/>
    <w:rsid w:val="0009309D"/>
    <w:rsid w:val="00093AA8"/>
    <w:rsid w:val="00093AC7"/>
    <w:rsid w:val="00093BA1"/>
    <w:rsid w:val="00093C56"/>
    <w:rsid w:val="00094607"/>
    <w:rsid w:val="0009523A"/>
    <w:rsid w:val="000953EE"/>
    <w:rsid w:val="00095DDF"/>
    <w:rsid w:val="0009604A"/>
    <w:rsid w:val="000960A8"/>
    <w:rsid w:val="00096382"/>
    <w:rsid w:val="00096FF5"/>
    <w:rsid w:val="00097A2C"/>
    <w:rsid w:val="000A0615"/>
    <w:rsid w:val="000A06BC"/>
    <w:rsid w:val="000A0968"/>
    <w:rsid w:val="000A0A64"/>
    <w:rsid w:val="000A1320"/>
    <w:rsid w:val="000A13B9"/>
    <w:rsid w:val="000A14F9"/>
    <w:rsid w:val="000A16D1"/>
    <w:rsid w:val="000A1C01"/>
    <w:rsid w:val="000A21AD"/>
    <w:rsid w:val="000A22B4"/>
    <w:rsid w:val="000A2810"/>
    <w:rsid w:val="000A2ECC"/>
    <w:rsid w:val="000A3219"/>
    <w:rsid w:val="000A3C68"/>
    <w:rsid w:val="000A3DE7"/>
    <w:rsid w:val="000A48A5"/>
    <w:rsid w:val="000A4E7B"/>
    <w:rsid w:val="000A5001"/>
    <w:rsid w:val="000A5063"/>
    <w:rsid w:val="000A51C4"/>
    <w:rsid w:val="000A56A4"/>
    <w:rsid w:val="000A596B"/>
    <w:rsid w:val="000A5DC2"/>
    <w:rsid w:val="000A66D6"/>
    <w:rsid w:val="000A6B99"/>
    <w:rsid w:val="000A7843"/>
    <w:rsid w:val="000A7880"/>
    <w:rsid w:val="000B133D"/>
    <w:rsid w:val="000B13E3"/>
    <w:rsid w:val="000B1841"/>
    <w:rsid w:val="000B1860"/>
    <w:rsid w:val="000B197F"/>
    <w:rsid w:val="000B2CAA"/>
    <w:rsid w:val="000B3F31"/>
    <w:rsid w:val="000B40B3"/>
    <w:rsid w:val="000B4775"/>
    <w:rsid w:val="000B4805"/>
    <w:rsid w:val="000B48D4"/>
    <w:rsid w:val="000B494F"/>
    <w:rsid w:val="000B4C9D"/>
    <w:rsid w:val="000B543B"/>
    <w:rsid w:val="000B5746"/>
    <w:rsid w:val="000B5AD0"/>
    <w:rsid w:val="000B649F"/>
    <w:rsid w:val="000B70C8"/>
    <w:rsid w:val="000B7CF4"/>
    <w:rsid w:val="000B7EF1"/>
    <w:rsid w:val="000C00F1"/>
    <w:rsid w:val="000C073D"/>
    <w:rsid w:val="000C080E"/>
    <w:rsid w:val="000C0BBC"/>
    <w:rsid w:val="000C0EE5"/>
    <w:rsid w:val="000C1455"/>
    <w:rsid w:val="000C2578"/>
    <w:rsid w:val="000C33BC"/>
    <w:rsid w:val="000C37C8"/>
    <w:rsid w:val="000C38D9"/>
    <w:rsid w:val="000C3BCA"/>
    <w:rsid w:val="000C3EE3"/>
    <w:rsid w:val="000C4173"/>
    <w:rsid w:val="000C42F9"/>
    <w:rsid w:val="000C4403"/>
    <w:rsid w:val="000C47F7"/>
    <w:rsid w:val="000C48E3"/>
    <w:rsid w:val="000C4D28"/>
    <w:rsid w:val="000C50EA"/>
    <w:rsid w:val="000C5AAF"/>
    <w:rsid w:val="000C767E"/>
    <w:rsid w:val="000C7C6F"/>
    <w:rsid w:val="000D0185"/>
    <w:rsid w:val="000D07AB"/>
    <w:rsid w:val="000D07B6"/>
    <w:rsid w:val="000D0D35"/>
    <w:rsid w:val="000D1977"/>
    <w:rsid w:val="000D197C"/>
    <w:rsid w:val="000D19CB"/>
    <w:rsid w:val="000D1BD2"/>
    <w:rsid w:val="000D2CDF"/>
    <w:rsid w:val="000D2F8B"/>
    <w:rsid w:val="000D2FEC"/>
    <w:rsid w:val="000D3071"/>
    <w:rsid w:val="000D3101"/>
    <w:rsid w:val="000D37D5"/>
    <w:rsid w:val="000D44B5"/>
    <w:rsid w:val="000D46A4"/>
    <w:rsid w:val="000D4ABB"/>
    <w:rsid w:val="000D4F40"/>
    <w:rsid w:val="000D4F92"/>
    <w:rsid w:val="000D5316"/>
    <w:rsid w:val="000D618D"/>
    <w:rsid w:val="000D6E13"/>
    <w:rsid w:val="000D77CC"/>
    <w:rsid w:val="000D7E43"/>
    <w:rsid w:val="000E0000"/>
    <w:rsid w:val="000E0742"/>
    <w:rsid w:val="000E0793"/>
    <w:rsid w:val="000E0A51"/>
    <w:rsid w:val="000E0AC2"/>
    <w:rsid w:val="000E0BBE"/>
    <w:rsid w:val="000E0ECB"/>
    <w:rsid w:val="000E14A5"/>
    <w:rsid w:val="000E1BC5"/>
    <w:rsid w:val="000E38C6"/>
    <w:rsid w:val="000E3B18"/>
    <w:rsid w:val="000E3C61"/>
    <w:rsid w:val="000E503B"/>
    <w:rsid w:val="000E5398"/>
    <w:rsid w:val="000E54F6"/>
    <w:rsid w:val="000E6217"/>
    <w:rsid w:val="000E630A"/>
    <w:rsid w:val="000E6B2B"/>
    <w:rsid w:val="000E718A"/>
    <w:rsid w:val="000E7C0B"/>
    <w:rsid w:val="000E7E70"/>
    <w:rsid w:val="000F01ED"/>
    <w:rsid w:val="000F0E9C"/>
    <w:rsid w:val="000F1201"/>
    <w:rsid w:val="000F20B9"/>
    <w:rsid w:val="000F2A46"/>
    <w:rsid w:val="000F37CF"/>
    <w:rsid w:val="000F40DA"/>
    <w:rsid w:val="000F4606"/>
    <w:rsid w:val="000F4641"/>
    <w:rsid w:val="000F466D"/>
    <w:rsid w:val="000F47E1"/>
    <w:rsid w:val="000F507D"/>
    <w:rsid w:val="000F5542"/>
    <w:rsid w:val="000F55DD"/>
    <w:rsid w:val="000F56BA"/>
    <w:rsid w:val="000F58E4"/>
    <w:rsid w:val="000F5C8E"/>
    <w:rsid w:val="000F5F14"/>
    <w:rsid w:val="000F6671"/>
    <w:rsid w:val="000F6D0B"/>
    <w:rsid w:val="000F6F1C"/>
    <w:rsid w:val="000F79A6"/>
    <w:rsid w:val="0010007B"/>
    <w:rsid w:val="00100433"/>
    <w:rsid w:val="00100657"/>
    <w:rsid w:val="001008D1"/>
    <w:rsid w:val="00101129"/>
    <w:rsid w:val="0010134F"/>
    <w:rsid w:val="0010195A"/>
    <w:rsid w:val="001026EB"/>
    <w:rsid w:val="00102BD1"/>
    <w:rsid w:val="00103056"/>
    <w:rsid w:val="0010366E"/>
    <w:rsid w:val="00103B8B"/>
    <w:rsid w:val="00103BA6"/>
    <w:rsid w:val="001048FE"/>
    <w:rsid w:val="00104B63"/>
    <w:rsid w:val="00104D27"/>
    <w:rsid w:val="00105308"/>
    <w:rsid w:val="001054AA"/>
    <w:rsid w:val="0010583F"/>
    <w:rsid w:val="001058DF"/>
    <w:rsid w:val="00105E97"/>
    <w:rsid w:val="0010626B"/>
    <w:rsid w:val="00107AAB"/>
    <w:rsid w:val="00107CFD"/>
    <w:rsid w:val="00107E0B"/>
    <w:rsid w:val="00110BD7"/>
    <w:rsid w:val="00111102"/>
    <w:rsid w:val="0011112A"/>
    <w:rsid w:val="00111163"/>
    <w:rsid w:val="00111381"/>
    <w:rsid w:val="00111570"/>
    <w:rsid w:val="00112180"/>
    <w:rsid w:val="001121BB"/>
    <w:rsid w:val="00112375"/>
    <w:rsid w:val="00112627"/>
    <w:rsid w:val="00112C77"/>
    <w:rsid w:val="00112E73"/>
    <w:rsid w:val="0011352F"/>
    <w:rsid w:val="0011395C"/>
    <w:rsid w:val="00113C2C"/>
    <w:rsid w:val="00113C3B"/>
    <w:rsid w:val="00114E4F"/>
    <w:rsid w:val="00115208"/>
    <w:rsid w:val="00115285"/>
    <w:rsid w:val="001153CF"/>
    <w:rsid w:val="00115E8A"/>
    <w:rsid w:val="00116217"/>
    <w:rsid w:val="001166C0"/>
    <w:rsid w:val="00116866"/>
    <w:rsid w:val="0011700E"/>
    <w:rsid w:val="001170BC"/>
    <w:rsid w:val="001178D3"/>
    <w:rsid w:val="00117A89"/>
    <w:rsid w:val="00117BA2"/>
    <w:rsid w:val="00120138"/>
    <w:rsid w:val="00120C61"/>
    <w:rsid w:val="0012133C"/>
    <w:rsid w:val="00121AC0"/>
    <w:rsid w:val="001220C9"/>
    <w:rsid w:val="001221EC"/>
    <w:rsid w:val="0012238B"/>
    <w:rsid w:val="001225AC"/>
    <w:rsid w:val="00122A4F"/>
    <w:rsid w:val="0012361C"/>
    <w:rsid w:val="00123677"/>
    <w:rsid w:val="00123EB6"/>
    <w:rsid w:val="00123FAF"/>
    <w:rsid w:val="001240EF"/>
    <w:rsid w:val="001248E7"/>
    <w:rsid w:val="00124987"/>
    <w:rsid w:val="00125190"/>
    <w:rsid w:val="0012545B"/>
    <w:rsid w:val="0012565F"/>
    <w:rsid w:val="001265D2"/>
    <w:rsid w:val="00126D5A"/>
    <w:rsid w:val="00127192"/>
    <w:rsid w:val="00127AF0"/>
    <w:rsid w:val="00127DD8"/>
    <w:rsid w:val="00130265"/>
    <w:rsid w:val="0013056E"/>
    <w:rsid w:val="00130716"/>
    <w:rsid w:val="00130733"/>
    <w:rsid w:val="00130F8B"/>
    <w:rsid w:val="001314E6"/>
    <w:rsid w:val="00131937"/>
    <w:rsid w:val="00131C2A"/>
    <w:rsid w:val="00131CCF"/>
    <w:rsid w:val="0013231F"/>
    <w:rsid w:val="00132522"/>
    <w:rsid w:val="001329D5"/>
    <w:rsid w:val="0013384A"/>
    <w:rsid w:val="00133A0E"/>
    <w:rsid w:val="00133AE8"/>
    <w:rsid w:val="00134085"/>
    <w:rsid w:val="00134417"/>
    <w:rsid w:val="00134574"/>
    <w:rsid w:val="00134605"/>
    <w:rsid w:val="001350B9"/>
    <w:rsid w:val="0013521D"/>
    <w:rsid w:val="00135835"/>
    <w:rsid w:val="00135C0C"/>
    <w:rsid w:val="0013601B"/>
    <w:rsid w:val="001361A2"/>
    <w:rsid w:val="00136D50"/>
    <w:rsid w:val="00136ECA"/>
    <w:rsid w:val="00136FBC"/>
    <w:rsid w:val="001372BF"/>
    <w:rsid w:val="00137669"/>
    <w:rsid w:val="00137679"/>
    <w:rsid w:val="00137A3A"/>
    <w:rsid w:val="00137AB1"/>
    <w:rsid w:val="00137F1A"/>
    <w:rsid w:val="001401B0"/>
    <w:rsid w:val="00140390"/>
    <w:rsid w:val="001413F2"/>
    <w:rsid w:val="00141B14"/>
    <w:rsid w:val="00141F5C"/>
    <w:rsid w:val="0014215D"/>
    <w:rsid w:val="00142274"/>
    <w:rsid w:val="00142626"/>
    <w:rsid w:val="00143513"/>
    <w:rsid w:val="0014365C"/>
    <w:rsid w:val="001436F3"/>
    <w:rsid w:val="00143D42"/>
    <w:rsid w:val="0014463C"/>
    <w:rsid w:val="00145905"/>
    <w:rsid w:val="00146180"/>
    <w:rsid w:val="001475E0"/>
    <w:rsid w:val="0014CA23"/>
    <w:rsid w:val="00150315"/>
    <w:rsid w:val="0015082A"/>
    <w:rsid w:val="0015090D"/>
    <w:rsid w:val="00150A4B"/>
    <w:rsid w:val="0015107B"/>
    <w:rsid w:val="001512F0"/>
    <w:rsid w:val="0015142C"/>
    <w:rsid w:val="00151D8C"/>
    <w:rsid w:val="00152026"/>
    <w:rsid w:val="00152181"/>
    <w:rsid w:val="0015225C"/>
    <w:rsid w:val="0015256C"/>
    <w:rsid w:val="00152D99"/>
    <w:rsid w:val="00153076"/>
    <w:rsid w:val="001535CE"/>
    <w:rsid w:val="00153BA2"/>
    <w:rsid w:val="00153C66"/>
    <w:rsid w:val="001546A2"/>
    <w:rsid w:val="0015639D"/>
    <w:rsid w:val="00157395"/>
    <w:rsid w:val="00157923"/>
    <w:rsid w:val="00157A1D"/>
    <w:rsid w:val="00157CDA"/>
    <w:rsid w:val="001607A5"/>
    <w:rsid w:val="00160CFA"/>
    <w:rsid w:val="001611DA"/>
    <w:rsid w:val="001618E6"/>
    <w:rsid w:val="00161C87"/>
    <w:rsid w:val="00161CA0"/>
    <w:rsid w:val="00161DE2"/>
    <w:rsid w:val="001620B7"/>
    <w:rsid w:val="001624B6"/>
    <w:rsid w:val="00162807"/>
    <w:rsid w:val="00162B21"/>
    <w:rsid w:val="00163115"/>
    <w:rsid w:val="0016348E"/>
    <w:rsid w:val="00163545"/>
    <w:rsid w:val="001637C7"/>
    <w:rsid w:val="0016464A"/>
    <w:rsid w:val="00164706"/>
    <w:rsid w:val="00164FA8"/>
    <w:rsid w:val="001651C4"/>
    <w:rsid w:val="00165434"/>
    <w:rsid w:val="00166524"/>
    <w:rsid w:val="0016686F"/>
    <w:rsid w:val="00166B4E"/>
    <w:rsid w:val="00166E97"/>
    <w:rsid w:val="00167479"/>
    <w:rsid w:val="00167996"/>
    <w:rsid w:val="00167999"/>
    <w:rsid w:val="00167BC3"/>
    <w:rsid w:val="00167EDC"/>
    <w:rsid w:val="00171228"/>
    <w:rsid w:val="001714CF"/>
    <w:rsid w:val="00171603"/>
    <w:rsid w:val="00171F1B"/>
    <w:rsid w:val="00171F58"/>
    <w:rsid w:val="001731CE"/>
    <w:rsid w:val="00173C0F"/>
    <w:rsid w:val="00173E4E"/>
    <w:rsid w:val="00174473"/>
    <w:rsid w:val="0017450A"/>
    <w:rsid w:val="00174985"/>
    <w:rsid w:val="00174C6E"/>
    <w:rsid w:val="00174ECD"/>
    <w:rsid w:val="001752F2"/>
    <w:rsid w:val="001755F4"/>
    <w:rsid w:val="0017573A"/>
    <w:rsid w:val="001759B2"/>
    <w:rsid w:val="00175C24"/>
    <w:rsid w:val="0017607D"/>
    <w:rsid w:val="001761EB"/>
    <w:rsid w:val="00176A03"/>
    <w:rsid w:val="00176B21"/>
    <w:rsid w:val="001775AC"/>
    <w:rsid w:val="00177D21"/>
    <w:rsid w:val="00177F7C"/>
    <w:rsid w:val="00180C58"/>
    <w:rsid w:val="00180E79"/>
    <w:rsid w:val="001813E4"/>
    <w:rsid w:val="00182004"/>
    <w:rsid w:val="001823CC"/>
    <w:rsid w:val="0018259E"/>
    <w:rsid w:val="00182659"/>
    <w:rsid w:val="0018287A"/>
    <w:rsid w:val="001828BC"/>
    <w:rsid w:val="00182E25"/>
    <w:rsid w:val="00182E2D"/>
    <w:rsid w:val="00182E7E"/>
    <w:rsid w:val="0018329B"/>
    <w:rsid w:val="001835C3"/>
    <w:rsid w:val="00183A72"/>
    <w:rsid w:val="00184359"/>
    <w:rsid w:val="00184711"/>
    <w:rsid w:val="00184C6C"/>
    <w:rsid w:val="0018505D"/>
    <w:rsid w:val="00186830"/>
    <w:rsid w:val="00187617"/>
    <w:rsid w:val="00187D1B"/>
    <w:rsid w:val="00187E77"/>
    <w:rsid w:val="001904F8"/>
    <w:rsid w:val="00190A2B"/>
    <w:rsid w:val="00190C37"/>
    <w:rsid w:val="00190D6A"/>
    <w:rsid w:val="001919E2"/>
    <w:rsid w:val="00191A97"/>
    <w:rsid w:val="001921AF"/>
    <w:rsid w:val="001921C7"/>
    <w:rsid w:val="00192309"/>
    <w:rsid w:val="00192BED"/>
    <w:rsid w:val="001938E0"/>
    <w:rsid w:val="00193C9A"/>
    <w:rsid w:val="00193ED4"/>
    <w:rsid w:val="00194C2A"/>
    <w:rsid w:val="00195A50"/>
    <w:rsid w:val="00196251"/>
    <w:rsid w:val="0019716E"/>
    <w:rsid w:val="00197410"/>
    <w:rsid w:val="00197D3D"/>
    <w:rsid w:val="00197E08"/>
    <w:rsid w:val="001A17B7"/>
    <w:rsid w:val="001A1852"/>
    <w:rsid w:val="001A1F8E"/>
    <w:rsid w:val="001A2116"/>
    <w:rsid w:val="001A22D5"/>
    <w:rsid w:val="001A28F0"/>
    <w:rsid w:val="001A3004"/>
    <w:rsid w:val="001A356F"/>
    <w:rsid w:val="001A3876"/>
    <w:rsid w:val="001A48EB"/>
    <w:rsid w:val="001A5D79"/>
    <w:rsid w:val="001A612A"/>
    <w:rsid w:val="001A66AA"/>
    <w:rsid w:val="001A689C"/>
    <w:rsid w:val="001A6929"/>
    <w:rsid w:val="001A6ED6"/>
    <w:rsid w:val="001B0BCA"/>
    <w:rsid w:val="001B0CAA"/>
    <w:rsid w:val="001B0E5F"/>
    <w:rsid w:val="001B1A6F"/>
    <w:rsid w:val="001B207E"/>
    <w:rsid w:val="001B21AE"/>
    <w:rsid w:val="001B25E3"/>
    <w:rsid w:val="001B2BE6"/>
    <w:rsid w:val="001B393D"/>
    <w:rsid w:val="001B4D33"/>
    <w:rsid w:val="001B4E0A"/>
    <w:rsid w:val="001B6BA3"/>
    <w:rsid w:val="001B7101"/>
    <w:rsid w:val="001B7746"/>
    <w:rsid w:val="001C045F"/>
    <w:rsid w:val="001C09AB"/>
    <w:rsid w:val="001C0E52"/>
    <w:rsid w:val="001C213F"/>
    <w:rsid w:val="001C28F3"/>
    <w:rsid w:val="001C2B70"/>
    <w:rsid w:val="001C2E93"/>
    <w:rsid w:val="001C34B6"/>
    <w:rsid w:val="001C3DD9"/>
    <w:rsid w:val="001C4B81"/>
    <w:rsid w:val="001C59DC"/>
    <w:rsid w:val="001C5FD4"/>
    <w:rsid w:val="001C6040"/>
    <w:rsid w:val="001C665B"/>
    <w:rsid w:val="001C674E"/>
    <w:rsid w:val="001C67EF"/>
    <w:rsid w:val="001C6C63"/>
    <w:rsid w:val="001C6C95"/>
    <w:rsid w:val="001C746D"/>
    <w:rsid w:val="001C76F6"/>
    <w:rsid w:val="001C77CC"/>
    <w:rsid w:val="001C7E85"/>
    <w:rsid w:val="001D0913"/>
    <w:rsid w:val="001D0C2E"/>
    <w:rsid w:val="001D0F7B"/>
    <w:rsid w:val="001D0F98"/>
    <w:rsid w:val="001D1252"/>
    <w:rsid w:val="001D133E"/>
    <w:rsid w:val="001D13B7"/>
    <w:rsid w:val="001D1878"/>
    <w:rsid w:val="001D19E2"/>
    <w:rsid w:val="001D1F42"/>
    <w:rsid w:val="001D229C"/>
    <w:rsid w:val="001D26C4"/>
    <w:rsid w:val="001D4065"/>
    <w:rsid w:val="001D4667"/>
    <w:rsid w:val="001D4B17"/>
    <w:rsid w:val="001D4E7D"/>
    <w:rsid w:val="001D595E"/>
    <w:rsid w:val="001D5B18"/>
    <w:rsid w:val="001D609A"/>
    <w:rsid w:val="001D67FF"/>
    <w:rsid w:val="001D718A"/>
    <w:rsid w:val="001D72B2"/>
    <w:rsid w:val="001D73F4"/>
    <w:rsid w:val="001D7D46"/>
    <w:rsid w:val="001E0140"/>
    <w:rsid w:val="001E1146"/>
    <w:rsid w:val="001E1490"/>
    <w:rsid w:val="001E1AA0"/>
    <w:rsid w:val="001E24B6"/>
    <w:rsid w:val="001E276F"/>
    <w:rsid w:val="001E2F23"/>
    <w:rsid w:val="001E3DB2"/>
    <w:rsid w:val="001E3E9D"/>
    <w:rsid w:val="001E4A14"/>
    <w:rsid w:val="001E57A1"/>
    <w:rsid w:val="001E5D86"/>
    <w:rsid w:val="001E6470"/>
    <w:rsid w:val="001E64C2"/>
    <w:rsid w:val="001E71AE"/>
    <w:rsid w:val="001E79A6"/>
    <w:rsid w:val="001F0171"/>
    <w:rsid w:val="001F03AF"/>
    <w:rsid w:val="001F0999"/>
    <w:rsid w:val="001F13CD"/>
    <w:rsid w:val="001F175D"/>
    <w:rsid w:val="001F1859"/>
    <w:rsid w:val="001F1D10"/>
    <w:rsid w:val="001F1E3F"/>
    <w:rsid w:val="001F1EAC"/>
    <w:rsid w:val="001F226A"/>
    <w:rsid w:val="001F229D"/>
    <w:rsid w:val="001F36D3"/>
    <w:rsid w:val="001F37BD"/>
    <w:rsid w:val="001F45E1"/>
    <w:rsid w:val="001F4BDF"/>
    <w:rsid w:val="001F560F"/>
    <w:rsid w:val="001F5716"/>
    <w:rsid w:val="001F598F"/>
    <w:rsid w:val="001F5A48"/>
    <w:rsid w:val="001F5AE6"/>
    <w:rsid w:val="001F5B83"/>
    <w:rsid w:val="001F66A0"/>
    <w:rsid w:val="001F68F7"/>
    <w:rsid w:val="001F690D"/>
    <w:rsid w:val="001F6C8F"/>
    <w:rsid w:val="001F7A59"/>
    <w:rsid w:val="001F7F1A"/>
    <w:rsid w:val="001F7FD4"/>
    <w:rsid w:val="00200827"/>
    <w:rsid w:val="0020102C"/>
    <w:rsid w:val="00201552"/>
    <w:rsid w:val="002017EF"/>
    <w:rsid w:val="002018F9"/>
    <w:rsid w:val="00201A1D"/>
    <w:rsid w:val="00201A40"/>
    <w:rsid w:val="00201B28"/>
    <w:rsid w:val="00201C73"/>
    <w:rsid w:val="00202124"/>
    <w:rsid w:val="002029D0"/>
    <w:rsid w:val="00202E40"/>
    <w:rsid w:val="002030B5"/>
    <w:rsid w:val="00203824"/>
    <w:rsid w:val="00203997"/>
    <w:rsid w:val="00203A57"/>
    <w:rsid w:val="002049DA"/>
    <w:rsid w:val="0020525E"/>
    <w:rsid w:val="002054A6"/>
    <w:rsid w:val="0020617D"/>
    <w:rsid w:val="0020627E"/>
    <w:rsid w:val="0020633A"/>
    <w:rsid w:val="002064C2"/>
    <w:rsid w:val="00206889"/>
    <w:rsid w:val="00206BA7"/>
    <w:rsid w:val="00206EF7"/>
    <w:rsid w:val="002072E2"/>
    <w:rsid w:val="00207705"/>
    <w:rsid w:val="00210EB8"/>
    <w:rsid w:val="0021188C"/>
    <w:rsid w:val="00211C2B"/>
    <w:rsid w:val="00212998"/>
    <w:rsid w:val="00212BB9"/>
    <w:rsid w:val="0021326C"/>
    <w:rsid w:val="002134BB"/>
    <w:rsid w:val="00214D45"/>
    <w:rsid w:val="002152C0"/>
    <w:rsid w:val="00215A8B"/>
    <w:rsid w:val="00215EAE"/>
    <w:rsid w:val="00215F6D"/>
    <w:rsid w:val="002166E5"/>
    <w:rsid w:val="00216B74"/>
    <w:rsid w:val="00216D93"/>
    <w:rsid w:val="002170C4"/>
    <w:rsid w:val="00217676"/>
    <w:rsid w:val="00217820"/>
    <w:rsid w:val="00217B9D"/>
    <w:rsid w:val="00217BCE"/>
    <w:rsid w:val="002202A7"/>
    <w:rsid w:val="00220E75"/>
    <w:rsid w:val="00221CA5"/>
    <w:rsid w:val="0022292A"/>
    <w:rsid w:val="00222B04"/>
    <w:rsid w:val="00222F13"/>
    <w:rsid w:val="00223162"/>
    <w:rsid w:val="002231C5"/>
    <w:rsid w:val="002234C9"/>
    <w:rsid w:val="002235E5"/>
    <w:rsid w:val="00223987"/>
    <w:rsid w:val="0022492B"/>
    <w:rsid w:val="00224D2E"/>
    <w:rsid w:val="00224E91"/>
    <w:rsid w:val="00225289"/>
    <w:rsid w:val="0022592C"/>
    <w:rsid w:val="0022597E"/>
    <w:rsid w:val="002259A4"/>
    <w:rsid w:val="002259E8"/>
    <w:rsid w:val="00225BD5"/>
    <w:rsid w:val="002260CA"/>
    <w:rsid w:val="00226705"/>
    <w:rsid w:val="00226ACA"/>
    <w:rsid w:val="0022727F"/>
    <w:rsid w:val="00227493"/>
    <w:rsid w:val="0023069E"/>
    <w:rsid w:val="00230723"/>
    <w:rsid w:val="00230873"/>
    <w:rsid w:val="002315B7"/>
    <w:rsid w:val="0023179F"/>
    <w:rsid w:val="002318C1"/>
    <w:rsid w:val="002321B7"/>
    <w:rsid w:val="00232323"/>
    <w:rsid w:val="002325C7"/>
    <w:rsid w:val="00232A55"/>
    <w:rsid w:val="00232ACF"/>
    <w:rsid w:val="002350EE"/>
    <w:rsid w:val="00235456"/>
    <w:rsid w:val="002355D2"/>
    <w:rsid w:val="0023579A"/>
    <w:rsid w:val="00235CD7"/>
    <w:rsid w:val="00236717"/>
    <w:rsid w:val="00237289"/>
    <w:rsid w:val="0023740E"/>
    <w:rsid w:val="00237793"/>
    <w:rsid w:val="00237C75"/>
    <w:rsid w:val="00237D86"/>
    <w:rsid w:val="00240774"/>
    <w:rsid w:val="00240A68"/>
    <w:rsid w:val="00240ABA"/>
    <w:rsid w:val="0024154B"/>
    <w:rsid w:val="0024168A"/>
    <w:rsid w:val="00241783"/>
    <w:rsid w:val="00242282"/>
    <w:rsid w:val="002426D4"/>
    <w:rsid w:val="002427E2"/>
    <w:rsid w:val="00242996"/>
    <w:rsid w:val="00242D94"/>
    <w:rsid w:val="0024328B"/>
    <w:rsid w:val="002434CE"/>
    <w:rsid w:val="00243628"/>
    <w:rsid w:val="00244060"/>
    <w:rsid w:val="0024466B"/>
    <w:rsid w:val="00244ADE"/>
    <w:rsid w:val="00245057"/>
    <w:rsid w:val="00245281"/>
    <w:rsid w:val="002452FD"/>
    <w:rsid w:val="002456C5"/>
    <w:rsid w:val="00245C16"/>
    <w:rsid w:val="00245E58"/>
    <w:rsid w:val="00246182"/>
    <w:rsid w:val="00246D92"/>
    <w:rsid w:val="00246E20"/>
    <w:rsid w:val="00246F6D"/>
    <w:rsid w:val="00247297"/>
    <w:rsid w:val="00247397"/>
    <w:rsid w:val="00250379"/>
    <w:rsid w:val="002504AF"/>
    <w:rsid w:val="00250A1B"/>
    <w:rsid w:val="00250B05"/>
    <w:rsid w:val="00251F3A"/>
    <w:rsid w:val="002527F4"/>
    <w:rsid w:val="00252B15"/>
    <w:rsid w:val="00252CFF"/>
    <w:rsid w:val="00252E18"/>
    <w:rsid w:val="00253005"/>
    <w:rsid w:val="00253655"/>
    <w:rsid w:val="00253749"/>
    <w:rsid w:val="00253D4E"/>
    <w:rsid w:val="00253DC3"/>
    <w:rsid w:val="00253E58"/>
    <w:rsid w:val="00255359"/>
    <w:rsid w:val="00255A48"/>
    <w:rsid w:val="00255ECD"/>
    <w:rsid w:val="0025619B"/>
    <w:rsid w:val="00256363"/>
    <w:rsid w:val="002566AD"/>
    <w:rsid w:val="00256742"/>
    <w:rsid w:val="002575B3"/>
    <w:rsid w:val="002575B7"/>
    <w:rsid w:val="00257D8B"/>
    <w:rsid w:val="00260036"/>
    <w:rsid w:val="0026019A"/>
    <w:rsid w:val="00260A93"/>
    <w:rsid w:val="00260E59"/>
    <w:rsid w:val="00261049"/>
    <w:rsid w:val="00261080"/>
    <w:rsid w:val="0026190D"/>
    <w:rsid w:val="00261F2A"/>
    <w:rsid w:val="00262801"/>
    <w:rsid w:val="00262BF2"/>
    <w:rsid w:val="00263401"/>
    <w:rsid w:val="00264A45"/>
    <w:rsid w:val="00264ACF"/>
    <w:rsid w:val="00264BD2"/>
    <w:rsid w:val="00264CE4"/>
    <w:rsid w:val="00265632"/>
    <w:rsid w:val="0026597D"/>
    <w:rsid w:val="0026723D"/>
    <w:rsid w:val="00267642"/>
    <w:rsid w:val="00270061"/>
    <w:rsid w:val="002709FC"/>
    <w:rsid w:val="00270F03"/>
    <w:rsid w:val="002712A8"/>
    <w:rsid w:val="002713B2"/>
    <w:rsid w:val="00271651"/>
    <w:rsid w:val="002718F8"/>
    <w:rsid w:val="00271F48"/>
    <w:rsid w:val="002720B0"/>
    <w:rsid w:val="00272203"/>
    <w:rsid w:val="002724AB"/>
    <w:rsid w:val="00272741"/>
    <w:rsid w:val="00272CC6"/>
    <w:rsid w:val="00273146"/>
    <w:rsid w:val="00273470"/>
    <w:rsid w:val="00274251"/>
    <w:rsid w:val="00274BB7"/>
    <w:rsid w:val="00274D99"/>
    <w:rsid w:val="002753B9"/>
    <w:rsid w:val="00275506"/>
    <w:rsid w:val="0027560B"/>
    <w:rsid w:val="00275918"/>
    <w:rsid w:val="0027648C"/>
    <w:rsid w:val="0027688B"/>
    <w:rsid w:val="00276C38"/>
    <w:rsid w:val="0027718B"/>
    <w:rsid w:val="0027737F"/>
    <w:rsid w:val="00277728"/>
    <w:rsid w:val="00277B4E"/>
    <w:rsid w:val="00277F61"/>
    <w:rsid w:val="002803BC"/>
    <w:rsid w:val="00280E63"/>
    <w:rsid w:val="00280F57"/>
    <w:rsid w:val="0028151C"/>
    <w:rsid w:val="00281A8B"/>
    <w:rsid w:val="00281CB9"/>
    <w:rsid w:val="0028210C"/>
    <w:rsid w:val="002827CA"/>
    <w:rsid w:val="00283531"/>
    <w:rsid w:val="00283635"/>
    <w:rsid w:val="00283E9B"/>
    <w:rsid w:val="002843A5"/>
    <w:rsid w:val="00284975"/>
    <w:rsid w:val="00284F64"/>
    <w:rsid w:val="0028500D"/>
    <w:rsid w:val="002856EC"/>
    <w:rsid w:val="00285BB3"/>
    <w:rsid w:val="00286873"/>
    <w:rsid w:val="00286E22"/>
    <w:rsid w:val="00286ECF"/>
    <w:rsid w:val="00287692"/>
    <w:rsid w:val="00287B55"/>
    <w:rsid w:val="00287B7F"/>
    <w:rsid w:val="00287E7A"/>
    <w:rsid w:val="00290D09"/>
    <w:rsid w:val="00290FCC"/>
    <w:rsid w:val="002913F4"/>
    <w:rsid w:val="00291694"/>
    <w:rsid w:val="00291D52"/>
    <w:rsid w:val="00291EF1"/>
    <w:rsid w:val="00292621"/>
    <w:rsid w:val="002927DE"/>
    <w:rsid w:val="002934AA"/>
    <w:rsid w:val="00293C08"/>
    <w:rsid w:val="00293CF0"/>
    <w:rsid w:val="00293DFD"/>
    <w:rsid w:val="00293E60"/>
    <w:rsid w:val="00294113"/>
    <w:rsid w:val="002947A9"/>
    <w:rsid w:val="00294DFE"/>
    <w:rsid w:val="00295AE8"/>
    <w:rsid w:val="00295B18"/>
    <w:rsid w:val="00296900"/>
    <w:rsid w:val="0029702D"/>
    <w:rsid w:val="00297167"/>
    <w:rsid w:val="00297AFE"/>
    <w:rsid w:val="002A0010"/>
    <w:rsid w:val="002A0DB4"/>
    <w:rsid w:val="002A10A5"/>
    <w:rsid w:val="002A1E70"/>
    <w:rsid w:val="002A1FFC"/>
    <w:rsid w:val="002A22F5"/>
    <w:rsid w:val="002A2F2E"/>
    <w:rsid w:val="002A2F82"/>
    <w:rsid w:val="002A306E"/>
    <w:rsid w:val="002A350E"/>
    <w:rsid w:val="002A4F53"/>
    <w:rsid w:val="002A4FE3"/>
    <w:rsid w:val="002A53B9"/>
    <w:rsid w:val="002A565C"/>
    <w:rsid w:val="002A58BD"/>
    <w:rsid w:val="002A5BBE"/>
    <w:rsid w:val="002A5D2A"/>
    <w:rsid w:val="002A659C"/>
    <w:rsid w:val="002A7000"/>
    <w:rsid w:val="002A7ADD"/>
    <w:rsid w:val="002A7F71"/>
    <w:rsid w:val="002A7FE5"/>
    <w:rsid w:val="002B0311"/>
    <w:rsid w:val="002B08A1"/>
    <w:rsid w:val="002B0FBF"/>
    <w:rsid w:val="002B0FD3"/>
    <w:rsid w:val="002B1143"/>
    <w:rsid w:val="002B1AB8"/>
    <w:rsid w:val="002B1CBA"/>
    <w:rsid w:val="002B1DDA"/>
    <w:rsid w:val="002B220C"/>
    <w:rsid w:val="002B2771"/>
    <w:rsid w:val="002B281E"/>
    <w:rsid w:val="002B2923"/>
    <w:rsid w:val="002B29DD"/>
    <w:rsid w:val="002B2F4E"/>
    <w:rsid w:val="002B3689"/>
    <w:rsid w:val="002B373B"/>
    <w:rsid w:val="002B3EE5"/>
    <w:rsid w:val="002B4D60"/>
    <w:rsid w:val="002B4FDC"/>
    <w:rsid w:val="002B5128"/>
    <w:rsid w:val="002B60E1"/>
    <w:rsid w:val="002B6869"/>
    <w:rsid w:val="002C007F"/>
    <w:rsid w:val="002C01EC"/>
    <w:rsid w:val="002C0CC9"/>
    <w:rsid w:val="002C0D13"/>
    <w:rsid w:val="002C1479"/>
    <w:rsid w:val="002C14AB"/>
    <w:rsid w:val="002C1B15"/>
    <w:rsid w:val="002C1C4E"/>
    <w:rsid w:val="002C1E1C"/>
    <w:rsid w:val="002C2128"/>
    <w:rsid w:val="002C4869"/>
    <w:rsid w:val="002C4F81"/>
    <w:rsid w:val="002C53D1"/>
    <w:rsid w:val="002C61E3"/>
    <w:rsid w:val="002C634B"/>
    <w:rsid w:val="002C67F1"/>
    <w:rsid w:val="002C6981"/>
    <w:rsid w:val="002C7A83"/>
    <w:rsid w:val="002D07EB"/>
    <w:rsid w:val="002D08B7"/>
    <w:rsid w:val="002D1634"/>
    <w:rsid w:val="002D16D8"/>
    <w:rsid w:val="002D2B6C"/>
    <w:rsid w:val="002D2C62"/>
    <w:rsid w:val="002D3947"/>
    <w:rsid w:val="002D4015"/>
    <w:rsid w:val="002D448F"/>
    <w:rsid w:val="002D46B6"/>
    <w:rsid w:val="002D4B17"/>
    <w:rsid w:val="002D4EC5"/>
    <w:rsid w:val="002D5BCF"/>
    <w:rsid w:val="002D6C94"/>
    <w:rsid w:val="002D6D38"/>
    <w:rsid w:val="002D7382"/>
    <w:rsid w:val="002D77FA"/>
    <w:rsid w:val="002E01E7"/>
    <w:rsid w:val="002E109C"/>
    <w:rsid w:val="002E14ED"/>
    <w:rsid w:val="002E1F44"/>
    <w:rsid w:val="002E3B47"/>
    <w:rsid w:val="002E3B49"/>
    <w:rsid w:val="002E3BE1"/>
    <w:rsid w:val="002E4309"/>
    <w:rsid w:val="002E4583"/>
    <w:rsid w:val="002E523B"/>
    <w:rsid w:val="002E53D1"/>
    <w:rsid w:val="002E5DDF"/>
    <w:rsid w:val="002E5E52"/>
    <w:rsid w:val="002E5E9D"/>
    <w:rsid w:val="002E6241"/>
    <w:rsid w:val="002E625F"/>
    <w:rsid w:val="002E6718"/>
    <w:rsid w:val="002F0064"/>
    <w:rsid w:val="002F0A68"/>
    <w:rsid w:val="002F0C7D"/>
    <w:rsid w:val="002F1530"/>
    <w:rsid w:val="002F193B"/>
    <w:rsid w:val="002F2199"/>
    <w:rsid w:val="002F288A"/>
    <w:rsid w:val="002F34FB"/>
    <w:rsid w:val="002F3919"/>
    <w:rsid w:val="002F3A97"/>
    <w:rsid w:val="002F3E35"/>
    <w:rsid w:val="002F4053"/>
    <w:rsid w:val="002F4176"/>
    <w:rsid w:val="002F4459"/>
    <w:rsid w:val="002F51F2"/>
    <w:rsid w:val="002F5AF4"/>
    <w:rsid w:val="002F5B62"/>
    <w:rsid w:val="002F5D00"/>
    <w:rsid w:val="002F5DA8"/>
    <w:rsid w:val="002F665E"/>
    <w:rsid w:val="002F6793"/>
    <w:rsid w:val="002F75E4"/>
    <w:rsid w:val="002F7C9F"/>
    <w:rsid w:val="002F7F3F"/>
    <w:rsid w:val="00300093"/>
    <w:rsid w:val="00300173"/>
    <w:rsid w:val="00300512"/>
    <w:rsid w:val="003005EB"/>
    <w:rsid w:val="00300F17"/>
    <w:rsid w:val="0030111B"/>
    <w:rsid w:val="00302532"/>
    <w:rsid w:val="00302C39"/>
    <w:rsid w:val="00302C3B"/>
    <w:rsid w:val="00302CFA"/>
    <w:rsid w:val="003035AC"/>
    <w:rsid w:val="003035B6"/>
    <w:rsid w:val="00303AEF"/>
    <w:rsid w:val="00304214"/>
    <w:rsid w:val="003044CD"/>
    <w:rsid w:val="00304A82"/>
    <w:rsid w:val="00304AAF"/>
    <w:rsid w:val="00304C16"/>
    <w:rsid w:val="003054C7"/>
    <w:rsid w:val="00305515"/>
    <w:rsid w:val="0030688A"/>
    <w:rsid w:val="003069AA"/>
    <w:rsid w:val="00306B59"/>
    <w:rsid w:val="00306E19"/>
    <w:rsid w:val="0030745B"/>
    <w:rsid w:val="00307A13"/>
    <w:rsid w:val="00307F2D"/>
    <w:rsid w:val="00310743"/>
    <w:rsid w:val="00310A2A"/>
    <w:rsid w:val="00311F51"/>
    <w:rsid w:val="00312019"/>
    <w:rsid w:val="0031202D"/>
    <w:rsid w:val="003133DA"/>
    <w:rsid w:val="00313420"/>
    <w:rsid w:val="00313793"/>
    <w:rsid w:val="003138EF"/>
    <w:rsid w:val="00313A1A"/>
    <w:rsid w:val="00314030"/>
    <w:rsid w:val="003141E2"/>
    <w:rsid w:val="00314687"/>
    <w:rsid w:val="003147AC"/>
    <w:rsid w:val="00314BFE"/>
    <w:rsid w:val="00315352"/>
    <w:rsid w:val="003156A6"/>
    <w:rsid w:val="00315BC1"/>
    <w:rsid w:val="003162BB"/>
    <w:rsid w:val="00316B67"/>
    <w:rsid w:val="00316CE1"/>
    <w:rsid w:val="003173F4"/>
    <w:rsid w:val="003175E6"/>
    <w:rsid w:val="00320147"/>
    <w:rsid w:val="00320626"/>
    <w:rsid w:val="003209BB"/>
    <w:rsid w:val="00320FC7"/>
    <w:rsid w:val="00320FD7"/>
    <w:rsid w:val="0032143D"/>
    <w:rsid w:val="0032188C"/>
    <w:rsid w:val="003219A0"/>
    <w:rsid w:val="003220C1"/>
    <w:rsid w:val="0032234F"/>
    <w:rsid w:val="003236F7"/>
    <w:rsid w:val="00323AD0"/>
    <w:rsid w:val="003240A4"/>
    <w:rsid w:val="0032416E"/>
    <w:rsid w:val="00324576"/>
    <w:rsid w:val="00324AD4"/>
    <w:rsid w:val="00324D9E"/>
    <w:rsid w:val="00324FD9"/>
    <w:rsid w:val="003253B6"/>
    <w:rsid w:val="00325776"/>
    <w:rsid w:val="00325B2A"/>
    <w:rsid w:val="00325CFD"/>
    <w:rsid w:val="00326119"/>
    <w:rsid w:val="00326261"/>
    <w:rsid w:val="00326CF6"/>
    <w:rsid w:val="003275CC"/>
    <w:rsid w:val="00327A94"/>
    <w:rsid w:val="00327ABE"/>
    <w:rsid w:val="00327E34"/>
    <w:rsid w:val="003302F5"/>
    <w:rsid w:val="003305DE"/>
    <w:rsid w:val="00330763"/>
    <w:rsid w:val="003309E2"/>
    <w:rsid w:val="00330C22"/>
    <w:rsid w:val="00330E45"/>
    <w:rsid w:val="00331128"/>
    <w:rsid w:val="00331278"/>
    <w:rsid w:val="003314BE"/>
    <w:rsid w:val="00331A56"/>
    <w:rsid w:val="003320A4"/>
    <w:rsid w:val="003321D0"/>
    <w:rsid w:val="003328E8"/>
    <w:rsid w:val="00332B22"/>
    <w:rsid w:val="00332ECD"/>
    <w:rsid w:val="00333671"/>
    <w:rsid w:val="00333843"/>
    <w:rsid w:val="00333E4D"/>
    <w:rsid w:val="0033404F"/>
    <w:rsid w:val="00334189"/>
    <w:rsid w:val="003349C2"/>
    <w:rsid w:val="003357A8"/>
    <w:rsid w:val="00335B3F"/>
    <w:rsid w:val="00335D2B"/>
    <w:rsid w:val="00336DEB"/>
    <w:rsid w:val="0033782C"/>
    <w:rsid w:val="00340369"/>
    <w:rsid w:val="0034080D"/>
    <w:rsid w:val="00340BAD"/>
    <w:rsid w:val="00341040"/>
    <w:rsid w:val="0034165D"/>
    <w:rsid w:val="003417EA"/>
    <w:rsid w:val="0034184B"/>
    <w:rsid w:val="003420E7"/>
    <w:rsid w:val="00342548"/>
    <w:rsid w:val="0034285B"/>
    <w:rsid w:val="003431C8"/>
    <w:rsid w:val="003433A6"/>
    <w:rsid w:val="00343D30"/>
    <w:rsid w:val="00344297"/>
    <w:rsid w:val="00344368"/>
    <w:rsid w:val="003447A4"/>
    <w:rsid w:val="00344856"/>
    <w:rsid w:val="00344D0A"/>
    <w:rsid w:val="00344FA8"/>
    <w:rsid w:val="00345056"/>
    <w:rsid w:val="00345CE2"/>
    <w:rsid w:val="00345E29"/>
    <w:rsid w:val="00345E36"/>
    <w:rsid w:val="00346021"/>
    <w:rsid w:val="00346C30"/>
    <w:rsid w:val="0034761C"/>
    <w:rsid w:val="0035024C"/>
    <w:rsid w:val="0035099E"/>
    <w:rsid w:val="00350F87"/>
    <w:rsid w:val="003512C6"/>
    <w:rsid w:val="003518FF"/>
    <w:rsid w:val="0035254E"/>
    <w:rsid w:val="00352EF5"/>
    <w:rsid w:val="003542BA"/>
    <w:rsid w:val="0035450F"/>
    <w:rsid w:val="00354C1B"/>
    <w:rsid w:val="003555B5"/>
    <w:rsid w:val="00355860"/>
    <w:rsid w:val="003563E7"/>
    <w:rsid w:val="00356515"/>
    <w:rsid w:val="003567C4"/>
    <w:rsid w:val="00357036"/>
    <w:rsid w:val="00357A6A"/>
    <w:rsid w:val="003604E8"/>
    <w:rsid w:val="0036058A"/>
    <w:rsid w:val="00360A5E"/>
    <w:rsid w:val="00360FC0"/>
    <w:rsid w:val="00361C86"/>
    <w:rsid w:val="00361F07"/>
    <w:rsid w:val="00362127"/>
    <w:rsid w:val="00362590"/>
    <w:rsid w:val="00362A3B"/>
    <w:rsid w:val="00362BF4"/>
    <w:rsid w:val="00362F6B"/>
    <w:rsid w:val="0036317C"/>
    <w:rsid w:val="00363E47"/>
    <w:rsid w:val="00363F9E"/>
    <w:rsid w:val="003640CA"/>
    <w:rsid w:val="003642C2"/>
    <w:rsid w:val="00364803"/>
    <w:rsid w:val="00364997"/>
    <w:rsid w:val="00364A94"/>
    <w:rsid w:val="00365224"/>
    <w:rsid w:val="00365257"/>
    <w:rsid w:val="00365728"/>
    <w:rsid w:val="0036576C"/>
    <w:rsid w:val="00365E2E"/>
    <w:rsid w:val="00366139"/>
    <w:rsid w:val="00367531"/>
    <w:rsid w:val="00367DDF"/>
    <w:rsid w:val="003701C3"/>
    <w:rsid w:val="00370407"/>
    <w:rsid w:val="00370650"/>
    <w:rsid w:val="0037098F"/>
    <w:rsid w:val="00370BE4"/>
    <w:rsid w:val="00370D07"/>
    <w:rsid w:val="00370D28"/>
    <w:rsid w:val="003714D7"/>
    <w:rsid w:val="003717EE"/>
    <w:rsid w:val="00371D7E"/>
    <w:rsid w:val="00371ECF"/>
    <w:rsid w:val="0037204F"/>
    <w:rsid w:val="003720DD"/>
    <w:rsid w:val="0037329F"/>
    <w:rsid w:val="00373A69"/>
    <w:rsid w:val="00373B0A"/>
    <w:rsid w:val="0037406A"/>
    <w:rsid w:val="003744CC"/>
    <w:rsid w:val="00374919"/>
    <w:rsid w:val="00374A0B"/>
    <w:rsid w:val="0037504D"/>
    <w:rsid w:val="00375B21"/>
    <w:rsid w:val="00375F95"/>
    <w:rsid w:val="00376520"/>
    <w:rsid w:val="003767DB"/>
    <w:rsid w:val="00376B04"/>
    <w:rsid w:val="00376C79"/>
    <w:rsid w:val="00376FB5"/>
    <w:rsid w:val="0037709D"/>
    <w:rsid w:val="003772DB"/>
    <w:rsid w:val="0037781B"/>
    <w:rsid w:val="00380832"/>
    <w:rsid w:val="00381873"/>
    <w:rsid w:val="00381CBD"/>
    <w:rsid w:val="00382562"/>
    <w:rsid w:val="00382608"/>
    <w:rsid w:val="00382C96"/>
    <w:rsid w:val="00382E91"/>
    <w:rsid w:val="00382F15"/>
    <w:rsid w:val="003837BF"/>
    <w:rsid w:val="00383837"/>
    <w:rsid w:val="00383997"/>
    <w:rsid w:val="00383B11"/>
    <w:rsid w:val="00383CCE"/>
    <w:rsid w:val="003843B2"/>
    <w:rsid w:val="003844F0"/>
    <w:rsid w:val="003860F6"/>
    <w:rsid w:val="00386101"/>
    <w:rsid w:val="00386584"/>
    <w:rsid w:val="00386ABD"/>
    <w:rsid w:val="00387900"/>
    <w:rsid w:val="003903EC"/>
    <w:rsid w:val="00390963"/>
    <w:rsid w:val="00390E9A"/>
    <w:rsid w:val="003912A0"/>
    <w:rsid w:val="003915B9"/>
    <w:rsid w:val="00391C2E"/>
    <w:rsid w:val="00391F3E"/>
    <w:rsid w:val="0039214C"/>
    <w:rsid w:val="0039244B"/>
    <w:rsid w:val="0039249B"/>
    <w:rsid w:val="00392695"/>
    <w:rsid w:val="0039271A"/>
    <w:rsid w:val="00392862"/>
    <w:rsid w:val="00393F32"/>
    <w:rsid w:val="003941C0"/>
    <w:rsid w:val="003956A3"/>
    <w:rsid w:val="00395B02"/>
    <w:rsid w:val="003965E1"/>
    <w:rsid w:val="00396BD1"/>
    <w:rsid w:val="00396F6A"/>
    <w:rsid w:val="00397344"/>
    <w:rsid w:val="0039739A"/>
    <w:rsid w:val="00397E74"/>
    <w:rsid w:val="003A027D"/>
    <w:rsid w:val="003A0419"/>
    <w:rsid w:val="003A076A"/>
    <w:rsid w:val="003A16FB"/>
    <w:rsid w:val="003A19EF"/>
    <w:rsid w:val="003A1B6C"/>
    <w:rsid w:val="003A1BBA"/>
    <w:rsid w:val="003A1FFE"/>
    <w:rsid w:val="003A25B9"/>
    <w:rsid w:val="003A2897"/>
    <w:rsid w:val="003A2A44"/>
    <w:rsid w:val="003A2C00"/>
    <w:rsid w:val="003A312B"/>
    <w:rsid w:val="003A3AFE"/>
    <w:rsid w:val="003A4E11"/>
    <w:rsid w:val="003A505A"/>
    <w:rsid w:val="003A50BD"/>
    <w:rsid w:val="003A5B62"/>
    <w:rsid w:val="003A638A"/>
    <w:rsid w:val="003A671C"/>
    <w:rsid w:val="003A69E5"/>
    <w:rsid w:val="003A6B27"/>
    <w:rsid w:val="003A6D88"/>
    <w:rsid w:val="003A716F"/>
    <w:rsid w:val="003A72E9"/>
    <w:rsid w:val="003A75B3"/>
    <w:rsid w:val="003A7CA8"/>
    <w:rsid w:val="003A7F2D"/>
    <w:rsid w:val="003B04AC"/>
    <w:rsid w:val="003B13AF"/>
    <w:rsid w:val="003B1DA4"/>
    <w:rsid w:val="003B2938"/>
    <w:rsid w:val="003B4067"/>
    <w:rsid w:val="003B4A93"/>
    <w:rsid w:val="003B4DEB"/>
    <w:rsid w:val="003B4E23"/>
    <w:rsid w:val="003B5845"/>
    <w:rsid w:val="003B5D59"/>
    <w:rsid w:val="003B5EA6"/>
    <w:rsid w:val="003B69F3"/>
    <w:rsid w:val="003C0384"/>
    <w:rsid w:val="003C043E"/>
    <w:rsid w:val="003C07D2"/>
    <w:rsid w:val="003C0D9B"/>
    <w:rsid w:val="003C0FAA"/>
    <w:rsid w:val="003C1554"/>
    <w:rsid w:val="003C1753"/>
    <w:rsid w:val="003C19D0"/>
    <w:rsid w:val="003C234A"/>
    <w:rsid w:val="003C2475"/>
    <w:rsid w:val="003C30BC"/>
    <w:rsid w:val="003C336E"/>
    <w:rsid w:val="003C3AFA"/>
    <w:rsid w:val="003C3BED"/>
    <w:rsid w:val="003C3D56"/>
    <w:rsid w:val="003C4393"/>
    <w:rsid w:val="003C4986"/>
    <w:rsid w:val="003C498B"/>
    <w:rsid w:val="003C510C"/>
    <w:rsid w:val="003C55DC"/>
    <w:rsid w:val="003C57DC"/>
    <w:rsid w:val="003C58B8"/>
    <w:rsid w:val="003C5F2B"/>
    <w:rsid w:val="003C65C3"/>
    <w:rsid w:val="003C74CC"/>
    <w:rsid w:val="003C75EC"/>
    <w:rsid w:val="003C7EBF"/>
    <w:rsid w:val="003D01B4"/>
    <w:rsid w:val="003D02AF"/>
    <w:rsid w:val="003D0374"/>
    <w:rsid w:val="003D0A0A"/>
    <w:rsid w:val="003D147D"/>
    <w:rsid w:val="003D1A96"/>
    <w:rsid w:val="003D1B9C"/>
    <w:rsid w:val="003D1D3A"/>
    <w:rsid w:val="003D2472"/>
    <w:rsid w:val="003D25D5"/>
    <w:rsid w:val="003D29B7"/>
    <w:rsid w:val="003D2C4C"/>
    <w:rsid w:val="003D3355"/>
    <w:rsid w:val="003D3574"/>
    <w:rsid w:val="003D4E91"/>
    <w:rsid w:val="003D51E2"/>
    <w:rsid w:val="003D56A1"/>
    <w:rsid w:val="003D574A"/>
    <w:rsid w:val="003D58C2"/>
    <w:rsid w:val="003D5CB1"/>
    <w:rsid w:val="003D5E69"/>
    <w:rsid w:val="003D63B7"/>
    <w:rsid w:val="003D6618"/>
    <w:rsid w:val="003D665D"/>
    <w:rsid w:val="003D6723"/>
    <w:rsid w:val="003D6B99"/>
    <w:rsid w:val="003D710F"/>
    <w:rsid w:val="003D7D4B"/>
    <w:rsid w:val="003E0A29"/>
    <w:rsid w:val="003E0D2C"/>
    <w:rsid w:val="003E0D6B"/>
    <w:rsid w:val="003E1125"/>
    <w:rsid w:val="003E157D"/>
    <w:rsid w:val="003E1C8F"/>
    <w:rsid w:val="003E1F62"/>
    <w:rsid w:val="003E1FC3"/>
    <w:rsid w:val="003E20D2"/>
    <w:rsid w:val="003E2376"/>
    <w:rsid w:val="003E2D60"/>
    <w:rsid w:val="003E2E8F"/>
    <w:rsid w:val="003E2F2F"/>
    <w:rsid w:val="003E3759"/>
    <w:rsid w:val="003E38B1"/>
    <w:rsid w:val="003E3A38"/>
    <w:rsid w:val="003E3BB7"/>
    <w:rsid w:val="003E4F33"/>
    <w:rsid w:val="003E5656"/>
    <w:rsid w:val="003E56DD"/>
    <w:rsid w:val="003E57D5"/>
    <w:rsid w:val="003E58DA"/>
    <w:rsid w:val="003E5AF6"/>
    <w:rsid w:val="003E5E49"/>
    <w:rsid w:val="003E601B"/>
    <w:rsid w:val="003E6374"/>
    <w:rsid w:val="003E63EE"/>
    <w:rsid w:val="003E65A6"/>
    <w:rsid w:val="003E6EC8"/>
    <w:rsid w:val="003F03B7"/>
    <w:rsid w:val="003F0752"/>
    <w:rsid w:val="003F0A79"/>
    <w:rsid w:val="003F0C2A"/>
    <w:rsid w:val="003F0E2E"/>
    <w:rsid w:val="003F16FC"/>
    <w:rsid w:val="003F175A"/>
    <w:rsid w:val="003F2415"/>
    <w:rsid w:val="003F2591"/>
    <w:rsid w:val="003F2B1F"/>
    <w:rsid w:val="003F37DC"/>
    <w:rsid w:val="003F3E48"/>
    <w:rsid w:val="003F4B12"/>
    <w:rsid w:val="003F4E3D"/>
    <w:rsid w:val="003F5043"/>
    <w:rsid w:val="003F50B5"/>
    <w:rsid w:val="003F5466"/>
    <w:rsid w:val="003F5C91"/>
    <w:rsid w:val="003F5F99"/>
    <w:rsid w:val="003F621B"/>
    <w:rsid w:val="003F6718"/>
    <w:rsid w:val="003F6C21"/>
    <w:rsid w:val="003F722B"/>
    <w:rsid w:val="003F7A42"/>
    <w:rsid w:val="003F7A9B"/>
    <w:rsid w:val="00400429"/>
    <w:rsid w:val="00400C48"/>
    <w:rsid w:val="004015E6"/>
    <w:rsid w:val="00401722"/>
    <w:rsid w:val="00401C7F"/>
    <w:rsid w:val="00401F04"/>
    <w:rsid w:val="004020D7"/>
    <w:rsid w:val="00402192"/>
    <w:rsid w:val="00402A90"/>
    <w:rsid w:val="00402D3F"/>
    <w:rsid w:val="00403415"/>
    <w:rsid w:val="00404891"/>
    <w:rsid w:val="00404AA2"/>
    <w:rsid w:val="00404EB6"/>
    <w:rsid w:val="00405A6D"/>
    <w:rsid w:val="00406110"/>
    <w:rsid w:val="004065F1"/>
    <w:rsid w:val="00406611"/>
    <w:rsid w:val="00407C06"/>
    <w:rsid w:val="004101EF"/>
    <w:rsid w:val="004102B6"/>
    <w:rsid w:val="0041060A"/>
    <w:rsid w:val="00410A44"/>
    <w:rsid w:val="00410BE1"/>
    <w:rsid w:val="004111A7"/>
    <w:rsid w:val="0041145F"/>
    <w:rsid w:val="00411923"/>
    <w:rsid w:val="0041220C"/>
    <w:rsid w:val="004124A0"/>
    <w:rsid w:val="004124B7"/>
    <w:rsid w:val="00412A85"/>
    <w:rsid w:val="00412EC3"/>
    <w:rsid w:val="0041312F"/>
    <w:rsid w:val="004131F5"/>
    <w:rsid w:val="004134AF"/>
    <w:rsid w:val="00413942"/>
    <w:rsid w:val="00413A61"/>
    <w:rsid w:val="00414345"/>
    <w:rsid w:val="004145AE"/>
    <w:rsid w:val="00414C94"/>
    <w:rsid w:val="00414F62"/>
    <w:rsid w:val="0041533E"/>
    <w:rsid w:val="00415470"/>
    <w:rsid w:val="00415735"/>
    <w:rsid w:val="00415938"/>
    <w:rsid w:val="00415ABE"/>
    <w:rsid w:val="00415B6F"/>
    <w:rsid w:val="00416639"/>
    <w:rsid w:val="0041674E"/>
    <w:rsid w:val="00416C29"/>
    <w:rsid w:val="00416E2D"/>
    <w:rsid w:val="00417441"/>
    <w:rsid w:val="004203CF"/>
    <w:rsid w:val="004205C6"/>
    <w:rsid w:val="0042060D"/>
    <w:rsid w:val="004207F2"/>
    <w:rsid w:val="00421183"/>
    <w:rsid w:val="004212BF"/>
    <w:rsid w:val="00421335"/>
    <w:rsid w:val="0042144E"/>
    <w:rsid w:val="00421603"/>
    <w:rsid w:val="00421D2E"/>
    <w:rsid w:val="004220BF"/>
    <w:rsid w:val="00422366"/>
    <w:rsid w:val="004225CC"/>
    <w:rsid w:val="0042299A"/>
    <w:rsid w:val="00423041"/>
    <w:rsid w:val="004233A3"/>
    <w:rsid w:val="004237A1"/>
    <w:rsid w:val="0042386C"/>
    <w:rsid w:val="004241A3"/>
    <w:rsid w:val="004248D4"/>
    <w:rsid w:val="00424EED"/>
    <w:rsid w:val="004255C3"/>
    <w:rsid w:val="0042574C"/>
    <w:rsid w:val="00425BCD"/>
    <w:rsid w:val="00425BF8"/>
    <w:rsid w:val="00426933"/>
    <w:rsid w:val="00426983"/>
    <w:rsid w:val="00427B0D"/>
    <w:rsid w:val="00427D92"/>
    <w:rsid w:val="00427DEE"/>
    <w:rsid w:val="004301E7"/>
    <w:rsid w:val="004318E5"/>
    <w:rsid w:val="00432642"/>
    <w:rsid w:val="004329E2"/>
    <w:rsid w:val="00433090"/>
    <w:rsid w:val="004345A0"/>
    <w:rsid w:val="00434F32"/>
    <w:rsid w:val="004358F0"/>
    <w:rsid w:val="00435916"/>
    <w:rsid w:val="00435AE5"/>
    <w:rsid w:val="00436755"/>
    <w:rsid w:val="00436B08"/>
    <w:rsid w:val="004378B6"/>
    <w:rsid w:val="00437953"/>
    <w:rsid w:val="00437A20"/>
    <w:rsid w:val="00437AA8"/>
    <w:rsid w:val="004400E5"/>
    <w:rsid w:val="004400EF"/>
    <w:rsid w:val="004407FD"/>
    <w:rsid w:val="004417B7"/>
    <w:rsid w:val="004418A2"/>
    <w:rsid w:val="00441BC5"/>
    <w:rsid w:val="00441D63"/>
    <w:rsid w:val="00441D6E"/>
    <w:rsid w:val="004422D8"/>
    <w:rsid w:val="004426AD"/>
    <w:rsid w:val="00442877"/>
    <w:rsid w:val="004429B0"/>
    <w:rsid w:val="00442FEC"/>
    <w:rsid w:val="00443658"/>
    <w:rsid w:val="0044410E"/>
    <w:rsid w:val="00444401"/>
    <w:rsid w:val="00444730"/>
    <w:rsid w:val="004448EE"/>
    <w:rsid w:val="00444913"/>
    <w:rsid w:val="00444CBB"/>
    <w:rsid w:val="004451CB"/>
    <w:rsid w:val="0044666B"/>
    <w:rsid w:val="00446A24"/>
    <w:rsid w:val="004501EC"/>
    <w:rsid w:val="004503FD"/>
    <w:rsid w:val="0045041F"/>
    <w:rsid w:val="0045058D"/>
    <w:rsid w:val="00451CD4"/>
    <w:rsid w:val="00451D11"/>
    <w:rsid w:val="00451F27"/>
    <w:rsid w:val="0045230A"/>
    <w:rsid w:val="00452CC3"/>
    <w:rsid w:val="00452E8F"/>
    <w:rsid w:val="004536C8"/>
    <w:rsid w:val="0045418B"/>
    <w:rsid w:val="0045511F"/>
    <w:rsid w:val="00455941"/>
    <w:rsid w:val="00455C39"/>
    <w:rsid w:val="004562BD"/>
    <w:rsid w:val="004569BE"/>
    <w:rsid w:val="00456F14"/>
    <w:rsid w:val="004578DC"/>
    <w:rsid w:val="00457E73"/>
    <w:rsid w:val="00460A37"/>
    <w:rsid w:val="0046108B"/>
    <w:rsid w:val="00461D3B"/>
    <w:rsid w:val="00463701"/>
    <w:rsid w:val="00464727"/>
    <w:rsid w:val="004649D0"/>
    <w:rsid w:val="00465252"/>
    <w:rsid w:val="00465D88"/>
    <w:rsid w:val="004666A3"/>
    <w:rsid w:val="00466C7C"/>
    <w:rsid w:val="0046724F"/>
    <w:rsid w:val="004672F0"/>
    <w:rsid w:val="004709CB"/>
    <w:rsid w:val="00471009"/>
    <w:rsid w:val="00471050"/>
    <w:rsid w:val="004714ED"/>
    <w:rsid w:val="00471747"/>
    <w:rsid w:val="00471D89"/>
    <w:rsid w:val="00472418"/>
    <w:rsid w:val="004724A7"/>
    <w:rsid w:val="00472EE1"/>
    <w:rsid w:val="004730F7"/>
    <w:rsid w:val="004732FC"/>
    <w:rsid w:val="00473423"/>
    <w:rsid w:val="00473CD1"/>
    <w:rsid w:val="00474036"/>
    <w:rsid w:val="004740E9"/>
    <w:rsid w:val="0047454F"/>
    <w:rsid w:val="004747CC"/>
    <w:rsid w:val="00474894"/>
    <w:rsid w:val="00474F40"/>
    <w:rsid w:val="00475498"/>
    <w:rsid w:val="004759D4"/>
    <w:rsid w:val="00476DC7"/>
    <w:rsid w:val="00477412"/>
    <w:rsid w:val="00477553"/>
    <w:rsid w:val="0047791F"/>
    <w:rsid w:val="00477CB1"/>
    <w:rsid w:val="00477EB2"/>
    <w:rsid w:val="004801CC"/>
    <w:rsid w:val="00480278"/>
    <w:rsid w:val="004812E6"/>
    <w:rsid w:val="004815AA"/>
    <w:rsid w:val="004823E7"/>
    <w:rsid w:val="004832F6"/>
    <w:rsid w:val="004837D9"/>
    <w:rsid w:val="00483803"/>
    <w:rsid w:val="00484086"/>
    <w:rsid w:val="00484773"/>
    <w:rsid w:val="00484AA2"/>
    <w:rsid w:val="00484B17"/>
    <w:rsid w:val="00484B4A"/>
    <w:rsid w:val="00485047"/>
    <w:rsid w:val="00485970"/>
    <w:rsid w:val="004861D4"/>
    <w:rsid w:val="004862A0"/>
    <w:rsid w:val="004865AB"/>
    <w:rsid w:val="00486B5C"/>
    <w:rsid w:val="004901D8"/>
    <w:rsid w:val="0049095C"/>
    <w:rsid w:val="00492453"/>
    <w:rsid w:val="004924CA"/>
    <w:rsid w:val="00492EE2"/>
    <w:rsid w:val="004935AC"/>
    <w:rsid w:val="004936BE"/>
    <w:rsid w:val="00493946"/>
    <w:rsid w:val="00494884"/>
    <w:rsid w:val="004948E9"/>
    <w:rsid w:val="00494D21"/>
    <w:rsid w:val="004950F1"/>
    <w:rsid w:val="00495AEC"/>
    <w:rsid w:val="00495C4D"/>
    <w:rsid w:val="004965A8"/>
    <w:rsid w:val="0049689D"/>
    <w:rsid w:val="0049714B"/>
    <w:rsid w:val="00497246"/>
    <w:rsid w:val="004975A2"/>
    <w:rsid w:val="00497779"/>
    <w:rsid w:val="00497A4D"/>
    <w:rsid w:val="004A03C1"/>
    <w:rsid w:val="004A0421"/>
    <w:rsid w:val="004A06D9"/>
    <w:rsid w:val="004A18FC"/>
    <w:rsid w:val="004A2352"/>
    <w:rsid w:val="004A291C"/>
    <w:rsid w:val="004A2F62"/>
    <w:rsid w:val="004A31D4"/>
    <w:rsid w:val="004A31E3"/>
    <w:rsid w:val="004A36DE"/>
    <w:rsid w:val="004A3845"/>
    <w:rsid w:val="004A3B4F"/>
    <w:rsid w:val="004A4417"/>
    <w:rsid w:val="004A51BF"/>
    <w:rsid w:val="004A5750"/>
    <w:rsid w:val="004A5753"/>
    <w:rsid w:val="004A58E5"/>
    <w:rsid w:val="004A5B1B"/>
    <w:rsid w:val="004A5B69"/>
    <w:rsid w:val="004A653A"/>
    <w:rsid w:val="004A6728"/>
    <w:rsid w:val="004A7008"/>
    <w:rsid w:val="004A726C"/>
    <w:rsid w:val="004A7BAB"/>
    <w:rsid w:val="004A7C57"/>
    <w:rsid w:val="004B049F"/>
    <w:rsid w:val="004B0845"/>
    <w:rsid w:val="004B17A1"/>
    <w:rsid w:val="004B1BF4"/>
    <w:rsid w:val="004B2393"/>
    <w:rsid w:val="004B2D44"/>
    <w:rsid w:val="004B362A"/>
    <w:rsid w:val="004B38CC"/>
    <w:rsid w:val="004B3FF5"/>
    <w:rsid w:val="004B40B8"/>
    <w:rsid w:val="004B43C1"/>
    <w:rsid w:val="004B4706"/>
    <w:rsid w:val="004B4B0C"/>
    <w:rsid w:val="004B4B34"/>
    <w:rsid w:val="004B5A4E"/>
    <w:rsid w:val="004B5E53"/>
    <w:rsid w:val="004B65D9"/>
    <w:rsid w:val="004B67D3"/>
    <w:rsid w:val="004B71DA"/>
    <w:rsid w:val="004B7CFE"/>
    <w:rsid w:val="004B7D7C"/>
    <w:rsid w:val="004C01F0"/>
    <w:rsid w:val="004C02ED"/>
    <w:rsid w:val="004C0C08"/>
    <w:rsid w:val="004C0CC5"/>
    <w:rsid w:val="004C139F"/>
    <w:rsid w:val="004C1511"/>
    <w:rsid w:val="004C15AD"/>
    <w:rsid w:val="004C23C2"/>
    <w:rsid w:val="004C24CA"/>
    <w:rsid w:val="004C2CD8"/>
    <w:rsid w:val="004C3515"/>
    <w:rsid w:val="004C3DC6"/>
    <w:rsid w:val="004C3EC4"/>
    <w:rsid w:val="004C3F17"/>
    <w:rsid w:val="004C4599"/>
    <w:rsid w:val="004C5094"/>
    <w:rsid w:val="004C5BD7"/>
    <w:rsid w:val="004C73FC"/>
    <w:rsid w:val="004C758D"/>
    <w:rsid w:val="004C786D"/>
    <w:rsid w:val="004C7920"/>
    <w:rsid w:val="004C7CE5"/>
    <w:rsid w:val="004C7CE8"/>
    <w:rsid w:val="004D05F2"/>
    <w:rsid w:val="004D0F90"/>
    <w:rsid w:val="004D0FD8"/>
    <w:rsid w:val="004D1217"/>
    <w:rsid w:val="004D13FE"/>
    <w:rsid w:val="004D1696"/>
    <w:rsid w:val="004D1800"/>
    <w:rsid w:val="004D1A06"/>
    <w:rsid w:val="004D1BCF"/>
    <w:rsid w:val="004D1E8E"/>
    <w:rsid w:val="004D235A"/>
    <w:rsid w:val="004D2F69"/>
    <w:rsid w:val="004D30A7"/>
    <w:rsid w:val="004D42AD"/>
    <w:rsid w:val="004D4A54"/>
    <w:rsid w:val="004D4F43"/>
    <w:rsid w:val="004D4FBC"/>
    <w:rsid w:val="004D5040"/>
    <w:rsid w:val="004D5160"/>
    <w:rsid w:val="004D5378"/>
    <w:rsid w:val="004D554D"/>
    <w:rsid w:val="004D55A5"/>
    <w:rsid w:val="004D588C"/>
    <w:rsid w:val="004D619F"/>
    <w:rsid w:val="004D6264"/>
    <w:rsid w:val="004D68B0"/>
    <w:rsid w:val="004D6A1A"/>
    <w:rsid w:val="004D6CD7"/>
    <w:rsid w:val="004D71AC"/>
    <w:rsid w:val="004D7406"/>
    <w:rsid w:val="004D77BE"/>
    <w:rsid w:val="004E20A3"/>
    <w:rsid w:val="004E25EB"/>
    <w:rsid w:val="004E28D5"/>
    <w:rsid w:val="004E3075"/>
    <w:rsid w:val="004E4275"/>
    <w:rsid w:val="004E4727"/>
    <w:rsid w:val="004E4866"/>
    <w:rsid w:val="004E5187"/>
    <w:rsid w:val="004E547A"/>
    <w:rsid w:val="004E59D6"/>
    <w:rsid w:val="004E5D72"/>
    <w:rsid w:val="004E5F95"/>
    <w:rsid w:val="004E6220"/>
    <w:rsid w:val="004E62D5"/>
    <w:rsid w:val="004E65BD"/>
    <w:rsid w:val="004E75B9"/>
    <w:rsid w:val="004E79C4"/>
    <w:rsid w:val="004F02DC"/>
    <w:rsid w:val="004F05E4"/>
    <w:rsid w:val="004F1052"/>
    <w:rsid w:val="004F144D"/>
    <w:rsid w:val="004F1AD5"/>
    <w:rsid w:val="004F1B5F"/>
    <w:rsid w:val="004F2428"/>
    <w:rsid w:val="004F247F"/>
    <w:rsid w:val="004F29AC"/>
    <w:rsid w:val="004F2B91"/>
    <w:rsid w:val="004F3878"/>
    <w:rsid w:val="004F4598"/>
    <w:rsid w:val="004F4E50"/>
    <w:rsid w:val="004F5D53"/>
    <w:rsid w:val="004F6334"/>
    <w:rsid w:val="004F642D"/>
    <w:rsid w:val="004F69CF"/>
    <w:rsid w:val="004F6E10"/>
    <w:rsid w:val="004F6F1A"/>
    <w:rsid w:val="004F7973"/>
    <w:rsid w:val="004F7D69"/>
    <w:rsid w:val="004F7F87"/>
    <w:rsid w:val="005001A2"/>
    <w:rsid w:val="00500267"/>
    <w:rsid w:val="005004D8"/>
    <w:rsid w:val="00500582"/>
    <w:rsid w:val="00500A37"/>
    <w:rsid w:val="00500BF1"/>
    <w:rsid w:val="00501677"/>
    <w:rsid w:val="00501774"/>
    <w:rsid w:val="005017B1"/>
    <w:rsid w:val="00501AF8"/>
    <w:rsid w:val="00501DB3"/>
    <w:rsid w:val="00502BE9"/>
    <w:rsid w:val="00502C88"/>
    <w:rsid w:val="00502CAC"/>
    <w:rsid w:val="00503549"/>
    <w:rsid w:val="005036C2"/>
    <w:rsid w:val="00503DC0"/>
    <w:rsid w:val="00505DAE"/>
    <w:rsid w:val="00505EB6"/>
    <w:rsid w:val="00506681"/>
    <w:rsid w:val="005069FF"/>
    <w:rsid w:val="00506AA9"/>
    <w:rsid w:val="00506E70"/>
    <w:rsid w:val="00507652"/>
    <w:rsid w:val="00507D00"/>
    <w:rsid w:val="00507EA3"/>
    <w:rsid w:val="00507EC7"/>
    <w:rsid w:val="00510139"/>
    <w:rsid w:val="005104F1"/>
    <w:rsid w:val="00511198"/>
    <w:rsid w:val="005114E9"/>
    <w:rsid w:val="00511F3A"/>
    <w:rsid w:val="00512788"/>
    <w:rsid w:val="0051293C"/>
    <w:rsid w:val="005132EF"/>
    <w:rsid w:val="00514898"/>
    <w:rsid w:val="00515681"/>
    <w:rsid w:val="0051585C"/>
    <w:rsid w:val="005161A2"/>
    <w:rsid w:val="00516244"/>
    <w:rsid w:val="005162F0"/>
    <w:rsid w:val="005164B4"/>
    <w:rsid w:val="00516B2C"/>
    <w:rsid w:val="00516EC6"/>
    <w:rsid w:val="00517FD5"/>
    <w:rsid w:val="00520206"/>
    <w:rsid w:val="00520C43"/>
    <w:rsid w:val="0052133C"/>
    <w:rsid w:val="00521342"/>
    <w:rsid w:val="005213AB"/>
    <w:rsid w:val="0052209D"/>
    <w:rsid w:val="00522552"/>
    <w:rsid w:val="00524222"/>
    <w:rsid w:val="00524526"/>
    <w:rsid w:val="0052458E"/>
    <w:rsid w:val="00524645"/>
    <w:rsid w:val="00524A7A"/>
    <w:rsid w:val="00524AFA"/>
    <w:rsid w:val="005252AF"/>
    <w:rsid w:val="00525F07"/>
    <w:rsid w:val="0052600B"/>
    <w:rsid w:val="00526474"/>
    <w:rsid w:val="005274C5"/>
    <w:rsid w:val="005276B4"/>
    <w:rsid w:val="00527FE1"/>
    <w:rsid w:val="00530AFD"/>
    <w:rsid w:val="00530D53"/>
    <w:rsid w:val="00530DEE"/>
    <w:rsid w:val="00530E29"/>
    <w:rsid w:val="00531111"/>
    <w:rsid w:val="0053118A"/>
    <w:rsid w:val="005311E5"/>
    <w:rsid w:val="00531449"/>
    <w:rsid w:val="005316D3"/>
    <w:rsid w:val="0053175B"/>
    <w:rsid w:val="00532135"/>
    <w:rsid w:val="00532164"/>
    <w:rsid w:val="00533185"/>
    <w:rsid w:val="0053353C"/>
    <w:rsid w:val="00533818"/>
    <w:rsid w:val="00533FAA"/>
    <w:rsid w:val="005348B1"/>
    <w:rsid w:val="00534D56"/>
    <w:rsid w:val="005350BF"/>
    <w:rsid w:val="00535292"/>
    <w:rsid w:val="00535CEE"/>
    <w:rsid w:val="00536052"/>
    <w:rsid w:val="00536112"/>
    <w:rsid w:val="00536267"/>
    <w:rsid w:val="0053644C"/>
    <w:rsid w:val="005368D8"/>
    <w:rsid w:val="00536A48"/>
    <w:rsid w:val="00536BD4"/>
    <w:rsid w:val="00536D58"/>
    <w:rsid w:val="00537461"/>
    <w:rsid w:val="005377D0"/>
    <w:rsid w:val="00537AF1"/>
    <w:rsid w:val="00537EDD"/>
    <w:rsid w:val="00540114"/>
    <w:rsid w:val="00540377"/>
    <w:rsid w:val="0054070D"/>
    <w:rsid w:val="00540E54"/>
    <w:rsid w:val="00541571"/>
    <w:rsid w:val="0054228D"/>
    <w:rsid w:val="005425A6"/>
    <w:rsid w:val="00542921"/>
    <w:rsid w:val="00542D18"/>
    <w:rsid w:val="00542FC6"/>
    <w:rsid w:val="00543089"/>
    <w:rsid w:val="005432F1"/>
    <w:rsid w:val="00543D86"/>
    <w:rsid w:val="00543FE2"/>
    <w:rsid w:val="00544F3F"/>
    <w:rsid w:val="00544F5F"/>
    <w:rsid w:val="00545475"/>
    <w:rsid w:val="005455F9"/>
    <w:rsid w:val="005457E0"/>
    <w:rsid w:val="005469B2"/>
    <w:rsid w:val="00546C50"/>
    <w:rsid w:val="00546C51"/>
    <w:rsid w:val="00547E50"/>
    <w:rsid w:val="0055001C"/>
    <w:rsid w:val="00550320"/>
    <w:rsid w:val="00550566"/>
    <w:rsid w:val="00551438"/>
    <w:rsid w:val="005516E6"/>
    <w:rsid w:val="00551704"/>
    <w:rsid w:val="005517DA"/>
    <w:rsid w:val="00551AC0"/>
    <w:rsid w:val="00551B1F"/>
    <w:rsid w:val="005529E4"/>
    <w:rsid w:val="005534FA"/>
    <w:rsid w:val="0055384E"/>
    <w:rsid w:val="00553A8B"/>
    <w:rsid w:val="00553AE4"/>
    <w:rsid w:val="005548E5"/>
    <w:rsid w:val="00554ED4"/>
    <w:rsid w:val="005551C3"/>
    <w:rsid w:val="005552F2"/>
    <w:rsid w:val="005557C7"/>
    <w:rsid w:val="00555B21"/>
    <w:rsid w:val="0055607E"/>
    <w:rsid w:val="00556738"/>
    <w:rsid w:val="00556898"/>
    <w:rsid w:val="00556EB5"/>
    <w:rsid w:val="00557BA9"/>
    <w:rsid w:val="00557D76"/>
    <w:rsid w:val="00560967"/>
    <w:rsid w:val="00560C7D"/>
    <w:rsid w:val="00560E09"/>
    <w:rsid w:val="00561533"/>
    <w:rsid w:val="005616BF"/>
    <w:rsid w:val="00561AEA"/>
    <w:rsid w:val="00561D08"/>
    <w:rsid w:val="005620A8"/>
    <w:rsid w:val="005627AF"/>
    <w:rsid w:val="005627F8"/>
    <w:rsid w:val="0056288E"/>
    <w:rsid w:val="00563598"/>
    <w:rsid w:val="005642E2"/>
    <w:rsid w:val="00564539"/>
    <w:rsid w:val="00564763"/>
    <w:rsid w:val="00564D12"/>
    <w:rsid w:val="005650BE"/>
    <w:rsid w:val="00565131"/>
    <w:rsid w:val="00565E9E"/>
    <w:rsid w:val="005662FE"/>
    <w:rsid w:val="005665A0"/>
    <w:rsid w:val="00566900"/>
    <w:rsid w:val="005671E5"/>
    <w:rsid w:val="00567341"/>
    <w:rsid w:val="00567633"/>
    <w:rsid w:val="0056777D"/>
    <w:rsid w:val="005677A9"/>
    <w:rsid w:val="00567C91"/>
    <w:rsid w:val="00567FB1"/>
    <w:rsid w:val="00570ABD"/>
    <w:rsid w:val="00570EBE"/>
    <w:rsid w:val="005716F9"/>
    <w:rsid w:val="00571BA7"/>
    <w:rsid w:val="00571E89"/>
    <w:rsid w:val="00572253"/>
    <w:rsid w:val="00573B70"/>
    <w:rsid w:val="00574E26"/>
    <w:rsid w:val="00574E79"/>
    <w:rsid w:val="005753C6"/>
    <w:rsid w:val="005754B1"/>
    <w:rsid w:val="005757A9"/>
    <w:rsid w:val="005757D1"/>
    <w:rsid w:val="00575A36"/>
    <w:rsid w:val="00575B2A"/>
    <w:rsid w:val="00576401"/>
    <w:rsid w:val="005769BE"/>
    <w:rsid w:val="00576A3D"/>
    <w:rsid w:val="00576DA8"/>
    <w:rsid w:val="005772A6"/>
    <w:rsid w:val="00577739"/>
    <w:rsid w:val="00577DC9"/>
    <w:rsid w:val="005800CE"/>
    <w:rsid w:val="0058026F"/>
    <w:rsid w:val="0058034E"/>
    <w:rsid w:val="005804EE"/>
    <w:rsid w:val="00580922"/>
    <w:rsid w:val="00580ECA"/>
    <w:rsid w:val="00581A0F"/>
    <w:rsid w:val="0058355E"/>
    <w:rsid w:val="00583BE7"/>
    <w:rsid w:val="005841B6"/>
    <w:rsid w:val="00584873"/>
    <w:rsid w:val="0058589B"/>
    <w:rsid w:val="00585B5B"/>
    <w:rsid w:val="00585B70"/>
    <w:rsid w:val="005860C3"/>
    <w:rsid w:val="00586366"/>
    <w:rsid w:val="00586B53"/>
    <w:rsid w:val="00586F5C"/>
    <w:rsid w:val="005900C5"/>
    <w:rsid w:val="00590841"/>
    <w:rsid w:val="00590A13"/>
    <w:rsid w:val="0059128C"/>
    <w:rsid w:val="005919BB"/>
    <w:rsid w:val="00592071"/>
    <w:rsid w:val="00592451"/>
    <w:rsid w:val="00592757"/>
    <w:rsid w:val="005928B8"/>
    <w:rsid w:val="00592DA8"/>
    <w:rsid w:val="00592F18"/>
    <w:rsid w:val="00593139"/>
    <w:rsid w:val="00593EC5"/>
    <w:rsid w:val="00594062"/>
    <w:rsid w:val="00594087"/>
    <w:rsid w:val="005949FD"/>
    <w:rsid w:val="00594A4A"/>
    <w:rsid w:val="005956BC"/>
    <w:rsid w:val="005956F9"/>
    <w:rsid w:val="00595BD3"/>
    <w:rsid w:val="00596026"/>
    <w:rsid w:val="0059617B"/>
    <w:rsid w:val="005963CE"/>
    <w:rsid w:val="00596DA1"/>
    <w:rsid w:val="00596E2E"/>
    <w:rsid w:val="00596F82"/>
    <w:rsid w:val="005972B3"/>
    <w:rsid w:val="00597D05"/>
    <w:rsid w:val="005A00F0"/>
    <w:rsid w:val="005A0FE7"/>
    <w:rsid w:val="005A15EF"/>
    <w:rsid w:val="005A1E29"/>
    <w:rsid w:val="005A214D"/>
    <w:rsid w:val="005A2B33"/>
    <w:rsid w:val="005A36EB"/>
    <w:rsid w:val="005A3F66"/>
    <w:rsid w:val="005A41FA"/>
    <w:rsid w:val="005A4D34"/>
    <w:rsid w:val="005A4FCB"/>
    <w:rsid w:val="005A57E6"/>
    <w:rsid w:val="005A5940"/>
    <w:rsid w:val="005A59B4"/>
    <w:rsid w:val="005A62D5"/>
    <w:rsid w:val="005A66CA"/>
    <w:rsid w:val="005A6FFD"/>
    <w:rsid w:val="005A78E8"/>
    <w:rsid w:val="005A7DC9"/>
    <w:rsid w:val="005A7EA6"/>
    <w:rsid w:val="005AD169"/>
    <w:rsid w:val="005B068F"/>
    <w:rsid w:val="005B0E18"/>
    <w:rsid w:val="005B0F1B"/>
    <w:rsid w:val="005B1350"/>
    <w:rsid w:val="005B16C9"/>
    <w:rsid w:val="005B29F8"/>
    <w:rsid w:val="005B2EF0"/>
    <w:rsid w:val="005B30E0"/>
    <w:rsid w:val="005B3387"/>
    <w:rsid w:val="005B4179"/>
    <w:rsid w:val="005B4527"/>
    <w:rsid w:val="005B5AA6"/>
    <w:rsid w:val="005B5D2E"/>
    <w:rsid w:val="005B6007"/>
    <w:rsid w:val="005B6055"/>
    <w:rsid w:val="005B6A9C"/>
    <w:rsid w:val="005B6B17"/>
    <w:rsid w:val="005B6B1A"/>
    <w:rsid w:val="005B6BF6"/>
    <w:rsid w:val="005B733C"/>
    <w:rsid w:val="005B73DE"/>
    <w:rsid w:val="005B789D"/>
    <w:rsid w:val="005B78EE"/>
    <w:rsid w:val="005B7ED8"/>
    <w:rsid w:val="005C14C8"/>
    <w:rsid w:val="005C1797"/>
    <w:rsid w:val="005C17C8"/>
    <w:rsid w:val="005C2A64"/>
    <w:rsid w:val="005C2DCE"/>
    <w:rsid w:val="005C32B2"/>
    <w:rsid w:val="005C34A6"/>
    <w:rsid w:val="005C3D51"/>
    <w:rsid w:val="005C42DA"/>
    <w:rsid w:val="005C4865"/>
    <w:rsid w:val="005C4BFB"/>
    <w:rsid w:val="005C4FAD"/>
    <w:rsid w:val="005C55F5"/>
    <w:rsid w:val="005C5BDB"/>
    <w:rsid w:val="005C60AF"/>
    <w:rsid w:val="005C68CE"/>
    <w:rsid w:val="005C694D"/>
    <w:rsid w:val="005C6BA5"/>
    <w:rsid w:val="005C6FBE"/>
    <w:rsid w:val="005C7462"/>
    <w:rsid w:val="005C788E"/>
    <w:rsid w:val="005C7B7F"/>
    <w:rsid w:val="005C7D5B"/>
    <w:rsid w:val="005C7E5A"/>
    <w:rsid w:val="005D14A3"/>
    <w:rsid w:val="005D1660"/>
    <w:rsid w:val="005D1A4F"/>
    <w:rsid w:val="005D2C97"/>
    <w:rsid w:val="005D2CA1"/>
    <w:rsid w:val="005D2D99"/>
    <w:rsid w:val="005D3060"/>
    <w:rsid w:val="005D409B"/>
    <w:rsid w:val="005D40E1"/>
    <w:rsid w:val="005D4C49"/>
    <w:rsid w:val="005D4DFB"/>
    <w:rsid w:val="005D4EDA"/>
    <w:rsid w:val="005D5769"/>
    <w:rsid w:val="005D636D"/>
    <w:rsid w:val="005D6420"/>
    <w:rsid w:val="005D698B"/>
    <w:rsid w:val="005D6C47"/>
    <w:rsid w:val="005D6C55"/>
    <w:rsid w:val="005D7CA9"/>
    <w:rsid w:val="005E029A"/>
    <w:rsid w:val="005E0329"/>
    <w:rsid w:val="005E0DFA"/>
    <w:rsid w:val="005E0F1E"/>
    <w:rsid w:val="005E1097"/>
    <w:rsid w:val="005E1549"/>
    <w:rsid w:val="005E1B82"/>
    <w:rsid w:val="005E23EC"/>
    <w:rsid w:val="005E25A2"/>
    <w:rsid w:val="005E2EE6"/>
    <w:rsid w:val="005E3322"/>
    <w:rsid w:val="005E3A2B"/>
    <w:rsid w:val="005E3C85"/>
    <w:rsid w:val="005E41A3"/>
    <w:rsid w:val="005E4205"/>
    <w:rsid w:val="005E423D"/>
    <w:rsid w:val="005E471A"/>
    <w:rsid w:val="005E4DE3"/>
    <w:rsid w:val="005E5588"/>
    <w:rsid w:val="005E5859"/>
    <w:rsid w:val="005E5F00"/>
    <w:rsid w:val="005E5F6D"/>
    <w:rsid w:val="005E67FC"/>
    <w:rsid w:val="005E6980"/>
    <w:rsid w:val="005E6A25"/>
    <w:rsid w:val="005E6FEF"/>
    <w:rsid w:val="005F014D"/>
    <w:rsid w:val="005F0216"/>
    <w:rsid w:val="005F0CF0"/>
    <w:rsid w:val="005F0D3D"/>
    <w:rsid w:val="005F0E4C"/>
    <w:rsid w:val="005F105F"/>
    <w:rsid w:val="005F1298"/>
    <w:rsid w:val="005F278E"/>
    <w:rsid w:val="005F27DC"/>
    <w:rsid w:val="005F29D3"/>
    <w:rsid w:val="005F2CF3"/>
    <w:rsid w:val="005F3311"/>
    <w:rsid w:val="005F3313"/>
    <w:rsid w:val="005F3321"/>
    <w:rsid w:val="005F4012"/>
    <w:rsid w:val="005F45F0"/>
    <w:rsid w:val="005F485F"/>
    <w:rsid w:val="005F4946"/>
    <w:rsid w:val="005F4C3C"/>
    <w:rsid w:val="005F4CCD"/>
    <w:rsid w:val="005F57B0"/>
    <w:rsid w:val="005F60AB"/>
    <w:rsid w:val="005F62A1"/>
    <w:rsid w:val="005F6787"/>
    <w:rsid w:val="005F750B"/>
    <w:rsid w:val="005F79BC"/>
    <w:rsid w:val="005F7F8E"/>
    <w:rsid w:val="005F7FA0"/>
    <w:rsid w:val="00600296"/>
    <w:rsid w:val="006006EA"/>
    <w:rsid w:val="006008CC"/>
    <w:rsid w:val="0060093D"/>
    <w:rsid w:val="00601241"/>
    <w:rsid w:val="006019E0"/>
    <w:rsid w:val="00601A2B"/>
    <w:rsid w:val="00601A49"/>
    <w:rsid w:val="00601C41"/>
    <w:rsid w:val="006020BC"/>
    <w:rsid w:val="00602760"/>
    <w:rsid w:val="0060288E"/>
    <w:rsid w:val="00602A23"/>
    <w:rsid w:val="006038D3"/>
    <w:rsid w:val="00604174"/>
    <w:rsid w:val="006044D6"/>
    <w:rsid w:val="006049BD"/>
    <w:rsid w:val="006049F7"/>
    <w:rsid w:val="00605546"/>
    <w:rsid w:val="00605722"/>
    <w:rsid w:val="00605C0C"/>
    <w:rsid w:val="00605CB0"/>
    <w:rsid w:val="006062BC"/>
    <w:rsid w:val="00606404"/>
    <w:rsid w:val="006064DE"/>
    <w:rsid w:val="00606CD5"/>
    <w:rsid w:val="00606F3F"/>
    <w:rsid w:val="006071BE"/>
    <w:rsid w:val="0061002A"/>
    <w:rsid w:val="006100B5"/>
    <w:rsid w:val="00610C7F"/>
    <w:rsid w:val="00610CCC"/>
    <w:rsid w:val="00611040"/>
    <w:rsid w:val="0061161F"/>
    <w:rsid w:val="00611926"/>
    <w:rsid w:val="00611C51"/>
    <w:rsid w:val="006122F9"/>
    <w:rsid w:val="006123A7"/>
    <w:rsid w:val="0061242F"/>
    <w:rsid w:val="00612652"/>
    <w:rsid w:val="00612743"/>
    <w:rsid w:val="006128ED"/>
    <w:rsid w:val="006129A5"/>
    <w:rsid w:val="006129C4"/>
    <w:rsid w:val="00613F04"/>
    <w:rsid w:val="00614D11"/>
    <w:rsid w:val="00614E6D"/>
    <w:rsid w:val="00615185"/>
    <w:rsid w:val="006153DB"/>
    <w:rsid w:val="00615517"/>
    <w:rsid w:val="0061553E"/>
    <w:rsid w:val="00615E0E"/>
    <w:rsid w:val="00615FDE"/>
    <w:rsid w:val="00616209"/>
    <w:rsid w:val="00616705"/>
    <w:rsid w:val="0061681C"/>
    <w:rsid w:val="0061687F"/>
    <w:rsid w:val="00616A9C"/>
    <w:rsid w:val="006172ED"/>
    <w:rsid w:val="00617961"/>
    <w:rsid w:val="00617C61"/>
    <w:rsid w:val="00620346"/>
    <w:rsid w:val="0062057C"/>
    <w:rsid w:val="00620DEE"/>
    <w:rsid w:val="00620FC7"/>
    <w:rsid w:val="006211B0"/>
    <w:rsid w:val="0062149D"/>
    <w:rsid w:val="0062172E"/>
    <w:rsid w:val="00621B4B"/>
    <w:rsid w:val="00621BDB"/>
    <w:rsid w:val="00621C5D"/>
    <w:rsid w:val="00622455"/>
    <w:rsid w:val="00622777"/>
    <w:rsid w:val="006227D5"/>
    <w:rsid w:val="00623A0B"/>
    <w:rsid w:val="00623B8C"/>
    <w:rsid w:val="00623FDC"/>
    <w:rsid w:val="00624B72"/>
    <w:rsid w:val="00625126"/>
    <w:rsid w:val="006269F0"/>
    <w:rsid w:val="00626E34"/>
    <w:rsid w:val="006274BF"/>
    <w:rsid w:val="006275CE"/>
    <w:rsid w:val="00630A44"/>
    <w:rsid w:val="00631339"/>
    <w:rsid w:val="00631A2A"/>
    <w:rsid w:val="00632B1F"/>
    <w:rsid w:val="00632C98"/>
    <w:rsid w:val="00633265"/>
    <w:rsid w:val="006335FC"/>
    <w:rsid w:val="00634402"/>
    <w:rsid w:val="00634751"/>
    <w:rsid w:val="00634870"/>
    <w:rsid w:val="006348D2"/>
    <w:rsid w:val="00634DA4"/>
    <w:rsid w:val="00634EF7"/>
    <w:rsid w:val="00635546"/>
    <w:rsid w:val="00635ECA"/>
    <w:rsid w:val="0063615A"/>
    <w:rsid w:val="006369D5"/>
    <w:rsid w:val="00636B16"/>
    <w:rsid w:val="00637AA7"/>
    <w:rsid w:val="00637B84"/>
    <w:rsid w:val="00637F4E"/>
    <w:rsid w:val="006400F6"/>
    <w:rsid w:val="006406C7"/>
    <w:rsid w:val="00640A63"/>
    <w:rsid w:val="00640B0A"/>
    <w:rsid w:val="00640F8D"/>
    <w:rsid w:val="00641892"/>
    <w:rsid w:val="006419F9"/>
    <w:rsid w:val="00641EAE"/>
    <w:rsid w:val="00642FFE"/>
    <w:rsid w:val="00643295"/>
    <w:rsid w:val="00643757"/>
    <w:rsid w:val="00643795"/>
    <w:rsid w:val="00643D29"/>
    <w:rsid w:val="00643D38"/>
    <w:rsid w:val="00644531"/>
    <w:rsid w:val="006447B4"/>
    <w:rsid w:val="006454D0"/>
    <w:rsid w:val="00645552"/>
    <w:rsid w:val="00645A48"/>
    <w:rsid w:val="00645A7D"/>
    <w:rsid w:val="00646721"/>
    <w:rsid w:val="00646F9C"/>
    <w:rsid w:val="00647685"/>
    <w:rsid w:val="00647F9B"/>
    <w:rsid w:val="00650465"/>
    <w:rsid w:val="00650F19"/>
    <w:rsid w:val="00651816"/>
    <w:rsid w:val="0065182E"/>
    <w:rsid w:val="00651BB0"/>
    <w:rsid w:val="00652258"/>
    <w:rsid w:val="0065227D"/>
    <w:rsid w:val="00652399"/>
    <w:rsid w:val="0065240D"/>
    <w:rsid w:val="00652941"/>
    <w:rsid w:val="00652AFD"/>
    <w:rsid w:val="00652C0E"/>
    <w:rsid w:val="00652DA4"/>
    <w:rsid w:val="006532BA"/>
    <w:rsid w:val="006540D7"/>
    <w:rsid w:val="006541F1"/>
    <w:rsid w:val="006545E3"/>
    <w:rsid w:val="00654733"/>
    <w:rsid w:val="006547BD"/>
    <w:rsid w:val="00654C3D"/>
    <w:rsid w:val="00654FF0"/>
    <w:rsid w:val="006554C6"/>
    <w:rsid w:val="006555C5"/>
    <w:rsid w:val="006558AB"/>
    <w:rsid w:val="006558D0"/>
    <w:rsid w:val="0065595E"/>
    <w:rsid w:val="00655D61"/>
    <w:rsid w:val="00656446"/>
    <w:rsid w:val="00656770"/>
    <w:rsid w:val="00657E0C"/>
    <w:rsid w:val="0066091D"/>
    <w:rsid w:val="0066204E"/>
    <w:rsid w:val="00662166"/>
    <w:rsid w:val="0066274E"/>
    <w:rsid w:val="00662F6E"/>
    <w:rsid w:val="0066311B"/>
    <w:rsid w:val="006637CA"/>
    <w:rsid w:val="00663835"/>
    <w:rsid w:val="00663CAF"/>
    <w:rsid w:val="00663CF5"/>
    <w:rsid w:val="00664C85"/>
    <w:rsid w:val="00664F44"/>
    <w:rsid w:val="006658CD"/>
    <w:rsid w:val="006664FA"/>
    <w:rsid w:val="00666ADF"/>
    <w:rsid w:val="0067089D"/>
    <w:rsid w:val="006713F6"/>
    <w:rsid w:val="006714F2"/>
    <w:rsid w:val="00671507"/>
    <w:rsid w:val="00672061"/>
    <w:rsid w:val="0067249C"/>
    <w:rsid w:val="0067289D"/>
    <w:rsid w:val="006729BD"/>
    <w:rsid w:val="00672B3C"/>
    <w:rsid w:val="00672FF8"/>
    <w:rsid w:val="006734F6"/>
    <w:rsid w:val="00673850"/>
    <w:rsid w:val="00673881"/>
    <w:rsid w:val="00673F41"/>
    <w:rsid w:val="00674024"/>
    <w:rsid w:val="00674686"/>
    <w:rsid w:val="006754FF"/>
    <w:rsid w:val="00675BEC"/>
    <w:rsid w:val="00675C12"/>
    <w:rsid w:val="00675C55"/>
    <w:rsid w:val="0067719C"/>
    <w:rsid w:val="00677254"/>
    <w:rsid w:val="006773FB"/>
    <w:rsid w:val="00677626"/>
    <w:rsid w:val="006779EA"/>
    <w:rsid w:val="00677A46"/>
    <w:rsid w:val="00677AA3"/>
    <w:rsid w:val="00677C65"/>
    <w:rsid w:val="00682726"/>
    <w:rsid w:val="00683490"/>
    <w:rsid w:val="00683716"/>
    <w:rsid w:val="00683C28"/>
    <w:rsid w:val="00683CB3"/>
    <w:rsid w:val="00683D4F"/>
    <w:rsid w:val="006843C3"/>
    <w:rsid w:val="006849B7"/>
    <w:rsid w:val="00684A97"/>
    <w:rsid w:val="0068510D"/>
    <w:rsid w:val="0068524A"/>
    <w:rsid w:val="00685586"/>
    <w:rsid w:val="006863B6"/>
    <w:rsid w:val="00686463"/>
    <w:rsid w:val="006866CC"/>
    <w:rsid w:val="00687D4A"/>
    <w:rsid w:val="0069087F"/>
    <w:rsid w:val="00690E39"/>
    <w:rsid w:val="0069118F"/>
    <w:rsid w:val="00691B56"/>
    <w:rsid w:val="00691DBC"/>
    <w:rsid w:val="00692622"/>
    <w:rsid w:val="00693278"/>
    <w:rsid w:val="006941D2"/>
    <w:rsid w:val="00694203"/>
    <w:rsid w:val="0069440C"/>
    <w:rsid w:val="00694984"/>
    <w:rsid w:val="0069542F"/>
    <w:rsid w:val="006961F6"/>
    <w:rsid w:val="0069697B"/>
    <w:rsid w:val="00696B64"/>
    <w:rsid w:val="006974AB"/>
    <w:rsid w:val="0069759A"/>
    <w:rsid w:val="00697E1F"/>
    <w:rsid w:val="006A0077"/>
    <w:rsid w:val="006A12B8"/>
    <w:rsid w:val="006A176A"/>
    <w:rsid w:val="006A1BB6"/>
    <w:rsid w:val="006A1C40"/>
    <w:rsid w:val="006A2717"/>
    <w:rsid w:val="006A30CD"/>
    <w:rsid w:val="006A332E"/>
    <w:rsid w:val="006A3B6A"/>
    <w:rsid w:val="006A3B9F"/>
    <w:rsid w:val="006A3BBB"/>
    <w:rsid w:val="006A3EE8"/>
    <w:rsid w:val="006A4ACA"/>
    <w:rsid w:val="006A4B5C"/>
    <w:rsid w:val="006A59CF"/>
    <w:rsid w:val="006A5AF0"/>
    <w:rsid w:val="006A5FAC"/>
    <w:rsid w:val="006A6A52"/>
    <w:rsid w:val="006A6B9A"/>
    <w:rsid w:val="006A7906"/>
    <w:rsid w:val="006A79EA"/>
    <w:rsid w:val="006A7A86"/>
    <w:rsid w:val="006A7B02"/>
    <w:rsid w:val="006A7DD8"/>
    <w:rsid w:val="006A7F93"/>
    <w:rsid w:val="006A7FD0"/>
    <w:rsid w:val="006B0219"/>
    <w:rsid w:val="006B07B5"/>
    <w:rsid w:val="006B07DA"/>
    <w:rsid w:val="006B0BFC"/>
    <w:rsid w:val="006B14CF"/>
    <w:rsid w:val="006B15F3"/>
    <w:rsid w:val="006B1658"/>
    <w:rsid w:val="006B16D3"/>
    <w:rsid w:val="006B1722"/>
    <w:rsid w:val="006B20D4"/>
    <w:rsid w:val="006B255C"/>
    <w:rsid w:val="006B3276"/>
    <w:rsid w:val="006B3422"/>
    <w:rsid w:val="006B3483"/>
    <w:rsid w:val="006B377B"/>
    <w:rsid w:val="006B416C"/>
    <w:rsid w:val="006B5194"/>
    <w:rsid w:val="006B5577"/>
    <w:rsid w:val="006B58DF"/>
    <w:rsid w:val="006B6152"/>
    <w:rsid w:val="006B63C5"/>
    <w:rsid w:val="006B63FE"/>
    <w:rsid w:val="006B692E"/>
    <w:rsid w:val="006B6C67"/>
    <w:rsid w:val="006B6FFC"/>
    <w:rsid w:val="006B7022"/>
    <w:rsid w:val="006B716C"/>
    <w:rsid w:val="006B76A1"/>
    <w:rsid w:val="006C02D6"/>
    <w:rsid w:val="006C0752"/>
    <w:rsid w:val="006C09B4"/>
    <w:rsid w:val="006C0B4B"/>
    <w:rsid w:val="006C0C2B"/>
    <w:rsid w:val="006C20EB"/>
    <w:rsid w:val="006C2410"/>
    <w:rsid w:val="006C34E2"/>
    <w:rsid w:val="006C3944"/>
    <w:rsid w:val="006C3F7C"/>
    <w:rsid w:val="006C44DE"/>
    <w:rsid w:val="006C4655"/>
    <w:rsid w:val="006C4C90"/>
    <w:rsid w:val="006C4DBB"/>
    <w:rsid w:val="006C4EE0"/>
    <w:rsid w:val="006C4EF1"/>
    <w:rsid w:val="006C504C"/>
    <w:rsid w:val="006C5248"/>
    <w:rsid w:val="006C5660"/>
    <w:rsid w:val="006C582C"/>
    <w:rsid w:val="006C5AE4"/>
    <w:rsid w:val="006C6D90"/>
    <w:rsid w:val="006C7566"/>
    <w:rsid w:val="006C7C14"/>
    <w:rsid w:val="006C7FD0"/>
    <w:rsid w:val="006D0734"/>
    <w:rsid w:val="006D0975"/>
    <w:rsid w:val="006D0A02"/>
    <w:rsid w:val="006D0BE9"/>
    <w:rsid w:val="006D0EE9"/>
    <w:rsid w:val="006D1058"/>
    <w:rsid w:val="006D1143"/>
    <w:rsid w:val="006D12AF"/>
    <w:rsid w:val="006D144C"/>
    <w:rsid w:val="006D16EA"/>
    <w:rsid w:val="006D18AE"/>
    <w:rsid w:val="006D1966"/>
    <w:rsid w:val="006D1EF0"/>
    <w:rsid w:val="006D23CA"/>
    <w:rsid w:val="006D2D7D"/>
    <w:rsid w:val="006D34F5"/>
    <w:rsid w:val="006D35B4"/>
    <w:rsid w:val="006D379C"/>
    <w:rsid w:val="006D3EDD"/>
    <w:rsid w:val="006D4312"/>
    <w:rsid w:val="006D489D"/>
    <w:rsid w:val="006D4AB5"/>
    <w:rsid w:val="006D5109"/>
    <w:rsid w:val="006D5196"/>
    <w:rsid w:val="006D5B90"/>
    <w:rsid w:val="006D6585"/>
    <w:rsid w:val="006D72A2"/>
    <w:rsid w:val="006D7F3D"/>
    <w:rsid w:val="006D7F98"/>
    <w:rsid w:val="006E0084"/>
    <w:rsid w:val="006E0374"/>
    <w:rsid w:val="006E0402"/>
    <w:rsid w:val="006E04D2"/>
    <w:rsid w:val="006E08A4"/>
    <w:rsid w:val="006E0F32"/>
    <w:rsid w:val="006E1F9F"/>
    <w:rsid w:val="006E2AE6"/>
    <w:rsid w:val="006E2E8C"/>
    <w:rsid w:val="006E3D5D"/>
    <w:rsid w:val="006E475C"/>
    <w:rsid w:val="006E4850"/>
    <w:rsid w:val="006E51C1"/>
    <w:rsid w:val="006E5C59"/>
    <w:rsid w:val="006E61CC"/>
    <w:rsid w:val="006E631B"/>
    <w:rsid w:val="006E66B5"/>
    <w:rsid w:val="006E695D"/>
    <w:rsid w:val="006E6A35"/>
    <w:rsid w:val="006E7126"/>
    <w:rsid w:val="006E7418"/>
    <w:rsid w:val="006E7561"/>
    <w:rsid w:val="006E7EE4"/>
    <w:rsid w:val="006F0520"/>
    <w:rsid w:val="006F0774"/>
    <w:rsid w:val="006F0A67"/>
    <w:rsid w:val="006F1BF7"/>
    <w:rsid w:val="006F1DA1"/>
    <w:rsid w:val="006F26A6"/>
    <w:rsid w:val="006F29A0"/>
    <w:rsid w:val="006F3FF5"/>
    <w:rsid w:val="006F4C2B"/>
    <w:rsid w:val="006F4E15"/>
    <w:rsid w:val="006F513C"/>
    <w:rsid w:val="006F53E0"/>
    <w:rsid w:val="006F586E"/>
    <w:rsid w:val="006F5AA4"/>
    <w:rsid w:val="006F5F2A"/>
    <w:rsid w:val="006F68D9"/>
    <w:rsid w:val="006F6A94"/>
    <w:rsid w:val="006F7AF9"/>
    <w:rsid w:val="006F7D34"/>
    <w:rsid w:val="006F7F3F"/>
    <w:rsid w:val="00700741"/>
    <w:rsid w:val="00701343"/>
    <w:rsid w:val="0070166B"/>
    <w:rsid w:val="007019A3"/>
    <w:rsid w:val="00701FAD"/>
    <w:rsid w:val="007020CA"/>
    <w:rsid w:val="007022DE"/>
    <w:rsid w:val="00702539"/>
    <w:rsid w:val="00702949"/>
    <w:rsid w:val="00702F73"/>
    <w:rsid w:val="007030CE"/>
    <w:rsid w:val="007034B6"/>
    <w:rsid w:val="0070382A"/>
    <w:rsid w:val="00704311"/>
    <w:rsid w:val="00704315"/>
    <w:rsid w:val="007047AF"/>
    <w:rsid w:val="007050F9"/>
    <w:rsid w:val="007053D7"/>
    <w:rsid w:val="007061DA"/>
    <w:rsid w:val="007063C4"/>
    <w:rsid w:val="007063FF"/>
    <w:rsid w:val="00706BBA"/>
    <w:rsid w:val="007079FB"/>
    <w:rsid w:val="00710159"/>
    <w:rsid w:val="00710BA7"/>
    <w:rsid w:val="00710DA8"/>
    <w:rsid w:val="00711404"/>
    <w:rsid w:val="0071310F"/>
    <w:rsid w:val="0071341E"/>
    <w:rsid w:val="0071386E"/>
    <w:rsid w:val="00713DF2"/>
    <w:rsid w:val="007141F4"/>
    <w:rsid w:val="00714B46"/>
    <w:rsid w:val="00714B89"/>
    <w:rsid w:val="00715D15"/>
    <w:rsid w:val="00716235"/>
    <w:rsid w:val="00717258"/>
    <w:rsid w:val="00717B4F"/>
    <w:rsid w:val="00717CBC"/>
    <w:rsid w:val="00717EFE"/>
    <w:rsid w:val="0072015A"/>
    <w:rsid w:val="007209F5"/>
    <w:rsid w:val="00720B49"/>
    <w:rsid w:val="00721058"/>
    <w:rsid w:val="00721111"/>
    <w:rsid w:val="00721FB7"/>
    <w:rsid w:val="00722D6A"/>
    <w:rsid w:val="0072370D"/>
    <w:rsid w:val="00723AC1"/>
    <w:rsid w:val="00723F7D"/>
    <w:rsid w:val="0072438E"/>
    <w:rsid w:val="00724429"/>
    <w:rsid w:val="00724585"/>
    <w:rsid w:val="00724AD1"/>
    <w:rsid w:val="007251CE"/>
    <w:rsid w:val="007252CB"/>
    <w:rsid w:val="00726475"/>
    <w:rsid w:val="007264EB"/>
    <w:rsid w:val="00726B7E"/>
    <w:rsid w:val="00726DCE"/>
    <w:rsid w:val="007272D4"/>
    <w:rsid w:val="00727A7F"/>
    <w:rsid w:val="00727AD9"/>
    <w:rsid w:val="00730113"/>
    <w:rsid w:val="00730964"/>
    <w:rsid w:val="007310EE"/>
    <w:rsid w:val="00731473"/>
    <w:rsid w:val="00731558"/>
    <w:rsid w:val="00731559"/>
    <w:rsid w:val="007327C2"/>
    <w:rsid w:val="00732BA3"/>
    <w:rsid w:val="007330BF"/>
    <w:rsid w:val="0073339E"/>
    <w:rsid w:val="00734293"/>
    <w:rsid w:val="00735A98"/>
    <w:rsid w:val="00735B61"/>
    <w:rsid w:val="00735D3F"/>
    <w:rsid w:val="00735FEA"/>
    <w:rsid w:val="0073605F"/>
    <w:rsid w:val="00736A19"/>
    <w:rsid w:val="007371E4"/>
    <w:rsid w:val="00740159"/>
    <w:rsid w:val="0074069A"/>
    <w:rsid w:val="00740A00"/>
    <w:rsid w:val="00740CF1"/>
    <w:rsid w:val="00741196"/>
    <w:rsid w:val="00742F42"/>
    <w:rsid w:val="00743458"/>
    <w:rsid w:val="00743FB6"/>
    <w:rsid w:val="0074411D"/>
    <w:rsid w:val="00744129"/>
    <w:rsid w:val="007442C9"/>
    <w:rsid w:val="0074737C"/>
    <w:rsid w:val="00747799"/>
    <w:rsid w:val="00750056"/>
    <w:rsid w:val="007506B8"/>
    <w:rsid w:val="007507EA"/>
    <w:rsid w:val="00752122"/>
    <w:rsid w:val="00752A31"/>
    <w:rsid w:val="00752FDB"/>
    <w:rsid w:val="007530C6"/>
    <w:rsid w:val="007534B0"/>
    <w:rsid w:val="00753613"/>
    <w:rsid w:val="00753798"/>
    <w:rsid w:val="007538E2"/>
    <w:rsid w:val="00753DCE"/>
    <w:rsid w:val="007540C8"/>
    <w:rsid w:val="007547D7"/>
    <w:rsid w:val="007549E6"/>
    <w:rsid w:val="00754E2A"/>
    <w:rsid w:val="00755DAD"/>
    <w:rsid w:val="00755F50"/>
    <w:rsid w:val="007563A2"/>
    <w:rsid w:val="0075671F"/>
    <w:rsid w:val="00757194"/>
    <w:rsid w:val="0075724A"/>
    <w:rsid w:val="007573A3"/>
    <w:rsid w:val="007573A7"/>
    <w:rsid w:val="00757FC6"/>
    <w:rsid w:val="007604B6"/>
    <w:rsid w:val="007609F7"/>
    <w:rsid w:val="00760F6C"/>
    <w:rsid w:val="0076153A"/>
    <w:rsid w:val="0076155B"/>
    <w:rsid w:val="00761699"/>
    <w:rsid w:val="007628D8"/>
    <w:rsid w:val="00762CAE"/>
    <w:rsid w:val="0076309D"/>
    <w:rsid w:val="00763566"/>
    <w:rsid w:val="0076395C"/>
    <w:rsid w:val="00763C97"/>
    <w:rsid w:val="00763F6B"/>
    <w:rsid w:val="00764965"/>
    <w:rsid w:val="00764ABA"/>
    <w:rsid w:val="00764E19"/>
    <w:rsid w:val="00764E62"/>
    <w:rsid w:val="007654A2"/>
    <w:rsid w:val="0076577A"/>
    <w:rsid w:val="00765D73"/>
    <w:rsid w:val="00766A73"/>
    <w:rsid w:val="00766B2E"/>
    <w:rsid w:val="00767B6A"/>
    <w:rsid w:val="00767CFD"/>
    <w:rsid w:val="0077067D"/>
    <w:rsid w:val="007706C5"/>
    <w:rsid w:val="00770C18"/>
    <w:rsid w:val="0077105F"/>
    <w:rsid w:val="0077127E"/>
    <w:rsid w:val="0077140C"/>
    <w:rsid w:val="00771452"/>
    <w:rsid w:val="007717F0"/>
    <w:rsid w:val="0077191C"/>
    <w:rsid w:val="00771926"/>
    <w:rsid w:val="007721A0"/>
    <w:rsid w:val="00773253"/>
    <w:rsid w:val="0077328D"/>
    <w:rsid w:val="00773ED0"/>
    <w:rsid w:val="00773FEC"/>
    <w:rsid w:val="00774DED"/>
    <w:rsid w:val="00775109"/>
    <w:rsid w:val="007767EE"/>
    <w:rsid w:val="00776F40"/>
    <w:rsid w:val="00776F91"/>
    <w:rsid w:val="00777BDC"/>
    <w:rsid w:val="00777DDA"/>
    <w:rsid w:val="00780336"/>
    <w:rsid w:val="00780509"/>
    <w:rsid w:val="007805DB"/>
    <w:rsid w:val="0078092E"/>
    <w:rsid w:val="00780BAD"/>
    <w:rsid w:val="007812C5"/>
    <w:rsid w:val="007813C9"/>
    <w:rsid w:val="00781652"/>
    <w:rsid w:val="00781A61"/>
    <w:rsid w:val="00781B08"/>
    <w:rsid w:val="0078226D"/>
    <w:rsid w:val="00782512"/>
    <w:rsid w:val="00782659"/>
    <w:rsid w:val="0078279E"/>
    <w:rsid w:val="00782A0A"/>
    <w:rsid w:val="00782B66"/>
    <w:rsid w:val="00782C00"/>
    <w:rsid w:val="007835EB"/>
    <w:rsid w:val="00783AE2"/>
    <w:rsid w:val="0078439E"/>
    <w:rsid w:val="00785199"/>
    <w:rsid w:val="007851A9"/>
    <w:rsid w:val="00786028"/>
    <w:rsid w:val="0078659F"/>
    <w:rsid w:val="007867AE"/>
    <w:rsid w:val="007867D3"/>
    <w:rsid w:val="007869E0"/>
    <w:rsid w:val="00786A26"/>
    <w:rsid w:val="00786AF6"/>
    <w:rsid w:val="00787F4D"/>
    <w:rsid w:val="00790067"/>
    <w:rsid w:val="0079046F"/>
    <w:rsid w:val="00790732"/>
    <w:rsid w:val="0079097E"/>
    <w:rsid w:val="00790D07"/>
    <w:rsid w:val="0079111E"/>
    <w:rsid w:val="0079120C"/>
    <w:rsid w:val="00791250"/>
    <w:rsid w:val="00792215"/>
    <w:rsid w:val="007925D1"/>
    <w:rsid w:val="007925FB"/>
    <w:rsid w:val="00792F8A"/>
    <w:rsid w:val="0079302F"/>
    <w:rsid w:val="007936C0"/>
    <w:rsid w:val="0079402A"/>
    <w:rsid w:val="00794045"/>
    <w:rsid w:val="00794458"/>
    <w:rsid w:val="00794974"/>
    <w:rsid w:val="00795E39"/>
    <w:rsid w:val="00796215"/>
    <w:rsid w:val="007967A3"/>
    <w:rsid w:val="00796D2C"/>
    <w:rsid w:val="00797AC0"/>
    <w:rsid w:val="00797AF0"/>
    <w:rsid w:val="00797CF2"/>
    <w:rsid w:val="00797DDC"/>
    <w:rsid w:val="007A0604"/>
    <w:rsid w:val="007A06D6"/>
    <w:rsid w:val="007A08ED"/>
    <w:rsid w:val="007A1687"/>
    <w:rsid w:val="007A18EE"/>
    <w:rsid w:val="007A1E88"/>
    <w:rsid w:val="007A20FD"/>
    <w:rsid w:val="007A2690"/>
    <w:rsid w:val="007A2B61"/>
    <w:rsid w:val="007A2E6F"/>
    <w:rsid w:val="007A3396"/>
    <w:rsid w:val="007A33C1"/>
    <w:rsid w:val="007A34A1"/>
    <w:rsid w:val="007A34CC"/>
    <w:rsid w:val="007A3A8C"/>
    <w:rsid w:val="007A3BB1"/>
    <w:rsid w:val="007A417D"/>
    <w:rsid w:val="007A45DE"/>
    <w:rsid w:val="007A46C1"/>
    <w:rsid w:val="007A48E0"/>
    <w:rsid w:val="007A49BC"/>
    <w:rsid w:val="007A4B40"/>
    <w:rsid w:val="007A4C24"/>
    <w:rsid w:val="007A55C5"/>
    <w:rsid w:val="007A5BC9"/>
    <w:rsid w:val="007A5E02"/>
    <w:rsid w:val="007A5E8B"/>
    <w:rsid w:val="007A60A8"/>
    <w:rsid w:val="007A65E9"/>
    <w:rsid w:val="007A7553"/>
    <w:rsid w:val="007A7961"/>
    <w:rsid w:val="007A7D6D"/>
    <w:rsid w:val="007A7E21"/>
    <w:rsid w:val="007B0A01"/>
    <w:rsid w:val="007B0C40"/>
    <w:rsid w:val="007B12BE"/>
    <w:rsid w:val="007B1AE2"/>
    <w:rsid w:val="007B2D87"/>
    <w:rsid w:val="007B3762"/>
    <w:rsid w:val="007B3988"/>
    <w:rsid w:val="007B3A39"/>
    <w:rsid w:val="007B3A4C"/>
    <w:rsid w:val="007B3ACE"/>
    <w:rsid w:val="007B3E46"/>
    <w:rsid w:val="007B3F20"/>
    <w:rsid w:val="007B41CB"/>
    <w:rsid w:val="007B44EF"/>
    <w:rsid w:val="007B468B"/>
    <w:rsid w:val="007B4A9C"/>
    <w:rsid w:val="007B4DDF"/>
    <w:rsid w:val="007B4F9A"/>
    <w:rsid w:val="007B5020"/>
    <w:rsid w:val="007B52A1"/>
    <w:rsid w:val="007B5A00"/>
    <w:rsid w:val="007B615B"/>
    <w:rsid w:val="007B6876"/>
    <w:rsid w:val="007B6978"/>
    <w:rsid w:val="007B6BA9"/>
    <w:rsid w:val="007B6E66"/>
    <w:rsid w:val="007B6F3B"/>
    <w:rsid w:val="007B7020"/>
    <w:rsid w:val="007B7497"/>
    <w:rsid w:val="007B7CBA"/>
    <w:rsid w:val="007C0170"/>
    <w:rsid w:val="007C2633"/>
    <w:rsid w:val="007C2D3A"/>
    <w:rsid w:val="007C31E7"/>
    <w:rsid w:val="007C327C"/>
    <w:rsid w:val="007C34CD"/>
    <w:rsid w:val="007C3B8B"/>
    <w:rsid w:val="007C3C93"/>
    <w:rsid w:val="007C3CAE"/>
    <w:rsid w:val="007C4C0E"/>
    <w:rsid w:val="007C4FC1"/>
    <w:rsid w:val="007C5190"/>
    <w:rsid w:val="007C51FF"/>
    <w:rsid w:val="007C541A"/>
    <w:rsid w:val="007C5708"/>
    <w:rsid w:val="007C5842"/>
    <w:rsid w:val="007C58D8"/>
    <w:rsid w:val="007C6380"/>
    <w:rsid w:val="007C665D"/>
    <w:rsid w:val="007C698F"/>
    <w:rsid w:val="007C6AF2"/>
    <w:rsid w:val="007C6D82"/>
    <w:rsid w:val="007C6E31"/>
    <w:rsid w:val="007C71D0"/>
    <w:rsid w:val="007C736E"/>
    <w:rsid w:val="007C7626"/>
    <w:rsid w:val="007C765A"/>
    <w:rsid w:val="007D0532"/>
    <w:rsid w:val="007D06DB"/>
    <w:rsid w:val="007D0BF4"/>
    <w:rsid w:val="007D0C1A"/>
    <w:rsid w:val="007D1824"/>
    <w:rsid w:val="007D1A0A"/>
    <w:rsid w:val="007D1C12"/>
    <w:rsid w:val="007D248A"/>
    <w:rsid w:val="007D2621"/>
    <w:rsid w:val="007D27F7"/>
    <w:rsid w:val="007D350A"/>
    <w:rsid w:val="007D38DE"/>
    <w:rsid w:val="007D43F9"/>
    <w:rsid w:val="007D493A"/>
    <w:rsid w:val="007D51AA"/>
    <w:rsid w:val="007D59B4"/>
    <w:rsid w:val="007D6755"/>
    <w:rsid w:val="007D6FA6"/>
    <w:rsid w:val="007D6FBC"/>
    <w:rsid w:val="007D73D8"/>
    <w:rsid w:val="007D7A93"/>
    <w:rsid w:val="007E0DC7"/>
    <w:rsid w:val="007E0F89"/>
    <w:rsid w:val="007E1807"/>
    <w:rsid w:val="007E1838"/>
    <w:rsid w:val="007E1A01"/>
    <w:rsid w:val="007E1A4D"/>
    <w:rsid w:val="007E2BB2"/>
    <w:rsid w:val="007E308A"/>
    <w:rsid w:val="007E330F"/>
    <w:rsid w:val="007E331D"/>
    <w:rsid w:val="007E358C"/>
    <w:rsid w:val="007E368A"/>
    <w:rsid w:val="007E3748"/>
    <w:rsid w:val="007E384E"/>
    <w:rsid w:val="007E3FDA"/>
    <w:rsid w:val="007E50E5"/>
    <w:rsid w:val="007E5278"/>
    <w:rsid w:val="007E5550"/>
    <w:rsid w:val="007E608D"/>
    <w:rsid w:val="007E6136"/>
    <w:rsid w:val="007E69F4"/>
    <w:rsid w:val="007E76C0"/>
    <w:rsid w:val="007E778D"/>
    <w:rsid w:val="007E7D80"/>
    <w:rsid w:val="007E7EF1"/>
    <w:rsid w:val="007F0FCB"/>
    <w:rsid w:val="007F1281"/>
    <w:rsid w:val="007F1767"/>
    <w:rsid w:val="007F1AFC"/>
    <w:rsid w:val="007F2505"/>
    <w:rsid w:val="007F29F0"/>
    <w:rsid w:val="007F29FC"/>
    <w:rsid w:val="007F2EDC"/>
    <w:rsid w:val="007F313B"/>
    <w:rsid w:val="007F35EC"/>
    <w:rsid w:val="007F38B3"/>
    <w:rsid w:val="007F54F2"/>
    <w:rsid w:val="007F563B"/>
    <w:rsid w:val="007F5829"/>
    <w:rsid w:val="007F5A96"/>
    <w:rsid w:val="007F61E7"/>
    <w:rsid w:val="007F634F"/>
    <w:rsid w:val="007F68A4"/>
    <w:rsid w:val="007F77D1"/>
    <w:rsid w:val="007F78D4"/>
    <w:rsid w:val="007F7925"/>
    <w:rsid w:val="00800450"/>
    <w:rsid w:val="00801682"/>
    <w:rsid w:val="00802232"/>
    <w:rsid w:val="008028A5"/>
    <w:rsid w:val="00802B31"/>
    <w:rsid w:val="008032C5"/>
    <w:rsid w:val="00803A38"/>
    <w:rsid w:val="00803BDC"/>
    <w:rsid w:val="00803CE8"/>
    <w:rsid w:val="008040E9"/>
    <w:rsid w:val="0080427A"/>
    <w:rsid w:val="00804406"/>
    <w:rsid w:val="0080447D"/>
    <w:rsid w:val="00804E45"/>
    <w:rsid w:val="008056DF"/>
    <w:rsid w:val="008056EC"/>
    <w:rsid w:val="00805891"/>
    <w:rsid w:val="008064CF"/>
    <w:rsid w:val="00806577"/>
    <w:rsid w:val="00806ABC"/>
    <w:rsid w:val="00807318"/>
    <w:rsid w:val="00807448"/>
    <w:rsid w:val="008079E4"/>
    <w:rsid w:val="008079F0"/>
    <w:rsid w:val="00810F88"/>
    <w:rsid w:val="008112FE"/>
    <w:rsid w:val="00811383"/>
    <w:rsid w:val="00811540"/>
    <w:rsid w:val="00811551"/>
    <w:rsid w:val="0081171D"/>
    <w:rsid w:val="00811B3C"/>
    <w:rsid w:val="00811ECA"/>
    <w:rsid w:val="00812995"/>
    <w:rsid w:val="00812A30"/>
    <w:rsid w:val="00812A6F"/>
    <w:rsid w:val="00812CAF"/>
    <w:rsid w:val="0081395A"/>
    <w:rsid w:val="00813972"/>
    <w:rsid w:val="008143DD"/>
    <w:rsid w:val="008146F4"/>
    <w:rsid w:val="00814B8C"/>
    <w:rsid w:val="00814BBB"/>
    <w:rsid w:val="00814FD5"/>
    <w:rsid w:val="00815715"/>
    <w:rsid w:val="00815962"/>
    <w:rsid w:val="00815C85"/>
    <w:rsid w:val="00816987"/>
    <w:rsid w:val="0081726C"/>
    <w:rsid w:val="008173F4"/>
    <w:rsid w:val="0081749F"/>
    <w:rsid w:val="00817732"/>
    <w:rsid w:val="008177A5"/>
    <w:rsid w:val="008177EA"/>
    <w:rsid w:val="0082015F"/>
    <w:rsid w:val="0082028D"/>
    <w:rsid w:val="008202F9"/>
    <w:rsid w:val="008206EB"/>
    <w:rsid w:val="0082084D"/>
    <w:rsid w:val="00820A53"/>
    <w:rsid w:val="00820B1B"/>
    <w:rsid w:val="008216E9"/>
    <w:rsid w:val="008219BF"/>
    <w:rsid w:val="00821DA1"/>
    <w:rsid w:val="0082245F"/>
    <w:rsid w:val="0082252E"/>
    <w:rsid w:val="0082293E"/>
    <w:rsid w:val="00822D4F"/>
    <w:rsid w:val="00823135"/>
    <w:rsid w:val="00823A5C"/>
    <w:rsid w:val="00823B40"/>
    <w:rsid w:val="00824227"/>
    <w:rsid w:val="0082460F"/>
    <w:rsid w:val="00824ED7"/>
    <w:rsid w:val="00826051"/>
    <w:rsid w:val="0082609C"/>
    <w:rsid w:val="008269A5"/>
    <w:rsid w:val="00826AF7"/>
    <w:rsid w:val="00827095"/>
    <w:rsid w:val="00827C5D"/>
    <w:rsid w:val="00831747"/>
    <w:rsid w:val="00831B9F"/>
    <w:rsid w:val="00831E32"/>
    <w:rsid w:val="00831F77"/>
    <w:rsid w:val="00832031"/>
    <w:rsid w:val="008320D2"/>
    <w:rsid w:val="00832438"/>
    <w:rsid w:val="008324CB"/>
    <w:rsid w:val="00832C74"/>
    <w:rsid w:val="00833E3D"/>
    <w:rsid w:val="00833FC0"/>
    <w:rsid w:val="008344B5"/>
    <w:rsid w:val="00834D92"/>
    <w:rsid w:val="008353DB"/>
    <w:rsid w:val="0083544B"/>
    <w:rsid w:val="008357BA"/>
    <w:rsid w:val="008362D5"/>
    <w:rsid w:val="008366C0"/>
    <w:rsid w:val="00837040"/>
    <w:rsid w:val="00837156"/>
    <w:rsid w:val="00837485"/>
    <w:rsid w:val="00837AE6"/>
    <w:rsid w:val="00837AFC"/>
    <w:rsid w:val="008400F8"/>
    <w:rsid w:val="008409AF"/>
    <w:rsid w:val="00841537"/>
    <w:rsid w:val="00842279"/>
    <w:rsid w:val="00842553"/>
    <w:rsid w:val="008425BF"/>
    <w:rsid w:val="00843486"/>
    <w:rsid w:val="008439D1"/>
    <w:rsid w:val="00843EE4"/>
    <w:rsid w:val="00844259"/>
    <w:rsid w:val="0084442C"/>
    <w:rsid w:val="00844917"/>
    <w:rsid w:val="00844A02"/>
    <w:rsid w:val="0084542C"/>
    <w:rsid w:val="0084584C"/>
    <w:rsid w:val="008462EE"/>
    <w:rsid w:val="008467A6"/>
    <w:rsid w:val="00846A87"/>
    <w:rsid w:val="00846B9F"/>
    <w:rsid w:val="008471D4"/>
    <w:rsid w:val="00847E28"/>
    <w:rsid w:val="008501FF"/>
    <w:rsid w:val="0085037B"/>
    <w:rsid w:val="008504E7"/>
    <w:rsid w:val="00851519"/>
    <w:rsid w:val="008515E0"/>
    <w:rsid w:val="00852365"/>
    <w:rsid w:val="0085295D"/>
    <w:rsid w:val="00852EEA"/>
    <w:rsid w:val="0085359B"/>
    <w:rsid w:val="00853AB7"/>
    <w:rsid w:val="008541B8"/>
    <w:rsid w:val="0085423E"/>
    <w:rsid w:val="00854C78"/>
    <w:rsid w:val="00854FC9"/>
    <w:rsid w:val="00855661"/>
    <w:rsid w:val="0085612F"/>
    <w:rsid w:val="0085622B"/>
    <w:rsid w:val="00856987"/>
    <w:rsid w:val="00856B30"/>
    <w:rsid w:val="00856CF2"/>
    <w:rsid w:val="008579BB"/>
    <w:rsid w:val="00857AE7"/>
    <w:rsid w:val="00857E5B"/>
    <w:rsid w:val="00860107"/>
    <w:rsid w:val="0086078D"/>
    <w:rsid w:val="00860ECA"/>
    <w:rsid w:val="00860F46"/>
    <w:rsid w:val="00860FE9"/>
    <w:rsid w:val="008613D6"/>
    <w:rsid w:val="008630E8"/>
    <w:rsid w:val="008631F6"/>
    <w:rsid w:val="008639EB"/>
    <w:rsid w:val="00864A8A"/>
    <w:rsid w:val="00864C43"/>
    <w:rsid w:val="00865890"/>
    <w:rsid w:val="00865E60"/>
    <w:rsid w:val="00866134"/>
    <w:rsid w:val="0086703A"/>
    <w:rsid w:val="0086731B"/>
    <w:rsid w:val="008679E0"/>
    <w:rsid w:val="00867E51"/>
    <w:rsid w:val="00871CB4"/>
    <w:rsid w:val="0087230C"/>
    <w:rsid w:val="00872760"/>
    <w:rsid w:val="00872DB2"/>
    <w:rsid w:val="00872F50"/>
    <w:rsid w:val="0087333A"/>
    <w:rsid w:val="0087365A"/>
    <w:rsid w:val="00874F61"/>
    <w:rsid w:val="00875AE1"/>
    <w:rsid w:val="00875C54"/>
    <w:rsid w:val="00876675"/>
    <w:rsid w:val="0087670A"/>
    <w:rsid w:val="0087683D"/>
    <w:rsid w:val="00876DDB"/>
    <w:rsid w:val="00877081"/>
    <w:rsid w:val="00877A78"/>
    <w:rsid w:val="0088047E"/>
    <w:rsid w:val="00880D23"/>
    <w:rsid w:val="008819DA"/>
    <w:rsid w:val="00881FD1"/>
    <w:rsid w:val="008827AF"/>
    <w:rsid w:val="00882A79"/>
    <w:rsid w:val="00882BF5"/>
    <w:rsid w:val="00883DF5"/>
    <w:rsid w:val="00883F91"/>
    <w:rsid w:val="0088404B"/>
    <w:rsid w:val="00884057"/>
    <w:rsid w:val="00884BCE"/>
    <w:rsid w:val="00884FCC"/>
    <w:rsid w:val="00885311"/>
    <w:rsid w:val="00885340"/>
    <w:rsid w:val="00885862"/>
    <w:rsid w:val="00886BC2"/>
    <w:rsid w:val="00886E6F"/>
    <w:rsid w:val="00887149"/>
    <w:rsid w:val="008871A3"/>
    <w:rsid w:val="00887AA5"/>
    <w:rsid w:val="00887C55"/>
    <w:rsid w:val="00890548"/>
    <w:rsid w:val="008908A2"/>
    <w:rsid w:val="00890911"/>
    <w:rsid w:val="00890C76"/>
    <w:rsid w:val="00891122"/>
    <w:rsid w:val="0089170D"/>
    <w:rsid w:val="0089232E"/>
    <w:rsid w:val="008925C5"/>
    <w:rsid w:val="00893124"/>
    <w:rsid w:val="00893C0E"/>
    <w:rsid w:val="00893C9A"/>
    <w:rsid w:val="00893E4E"/>
    <w:rsid w:val="0089486F"/>
    <w:rsid w:val="008948AC"/>
    <w:rsid w:val="008959B4"/>
    <w:rsid w:val="00895B5C"/>
    <w:rsid w:val="00895FE7"/>
    <w:rsid w:val="0089636A"/>
    <w:rsid w:val="00897D8E"/>
    <w:rsid w:val="00897E64"/>
    <w:rsid w:val="008A0502"/>
    <w:rsid w:val="008A05CA"/>
    <w:rsid w:val="008A08BA"/>
    <w:rsid w:val="008A16AD"/>
    <w:rsid w:val="008A25D0"/>
    <w:rsid w:val="008A31E3"/>
    <w:rsid w:val="008A3429"/>
    <w:rsid w:val="008A3EA4"/>
    <w:rsid w:val="008A42BF"/>
    <w:rsid w:val="008A471E"/>
    <w:rsid w:val="008A483F"/>
    <w:rsid w:val="008A4C61"/>
    <w:rsid w:val="008A514C"/>
    <w:rsid w:val="008A5D61"/>
    <w:rsid w:val="008A601B"/>
    <w:rsid w:val="008A6369"/>
    <w:rsid w:val="008A6941"/>
    <w:rsid w:val="008A6A74"/>
    <w:rsid w:val="008A7511"/>
    <w:rsid w:val="008A7588"/>
    <w:rsid w:val="008A76D2"/>
    <w:rsid w:val="008A7C4F"/>
    <w:rsid w:val="008A7D05"/>
    <w:rsid w:val="008A7D55"/>
    <w:rsid w:val="008A7E41"/>
    <w:rsid w:val="008A7EDD"/>
    <w:rsid w:val="008B0338"/>
    <w:rsid w:val="008B0499"/>
    <w:rsid w:val="008B06CF"/>
    <w:rsid w:val="008B0C72"/>
    <w:rsid w:val="008B0ECF"/>
    <w:rsid w:val="008B1835"/>
    <w:rsid w:val="008B1DD4"/>
    <w:rsid w:val="008B208C"/>
    <w:rsid w:val="008B38EA"/>
    <w:rsid w:val="008B45BC"/>
    <w:rsid w:val="008B5544"/>
    <w:rsid w:val="008B56FC"/>
    <w:rsid w:val="008B627C"/>
    <w:rsid w:val="008B71CC"/>
    <w:rsid w:val="008B79DE"/>
    <w:rsid w:val="008C0975"/>
    <w:rsid w:val="008C0A90"/>
    <w:rsid w:val="008C0E38"/>
    <w:rsid w:val="008C0E54"/>
    <w:rsid w:val="008C1489"/>
    <w:rsid w:val="008C1850"/>
    <w:rsid w:val="008C19B9"/>
    <w:rsid w:val="008C2164"/>
    <w:rsid w:val="008C2628"/>
    <w:rsid w:val="008C27D6"/>
    <w:rsid w:val="008C3343"/>
    <w:rsid w:val="008C33F9"/>
    <w:rsid w:val="008C3F87"/>
    <w:rsid w:val="008C3FE6"/>
    <w:rsid w:val="008C47E6"/>
    <w:rsid w:val="008C4A8B"/>
    <w:rsid w:val="008C4ECC"/>
    <w:rsid w:val="008C4F7A"/>
    <w:rsid w:val="008C55FD"/>
    <w:rsid w:val="008C5DF8"/>
    <w:rsid w:val="008D1A99"/>
    <w:rsid w:val="008D1F39"/>
    <w:rsid w:val="008D28A9"/>
    <w:rsid w:val="008D2F5E"/>
    <w:rsid w:val="008D3055"/>
    <w:rsid w:val="008D37B7"/>
    <w:rsid w:val="008D3A79"/>
    <w:rsid w:val="008D3CA2"/>
    <w:rsid w:val="008D3E48"/>
    <w:rsid w:val="008D42EB"/>
    <w:rsid w:val="008D4D5A"/>
    <w:rsid w:val="008D4E0B"/>
    <w:rsid w:val="008D4E64"/>
    <w:rsid w:val="008D5510"/>
    <w:rsid w:val="008D5AF3"/>
    <w:rsid w:val="008D601B"/>
    <w:rsid w:val="008D7146"/>
    <w:rsid w:val="008D7BF8"/>
    <w:rsid w:val="008E03F7"/>
    <w:rsid w:val="008E056B"/>
    <w:rsid w:val="008E0C98"/>
    <w:rsid w:val="008E0CB0"/>
    <w:rsid w:val="008E1005"/>
    <w:rsid w:val="008E1377"/>
    <w:rsid w:val="008E1AB7"/>
    <w:rsid w:val="008E333E"/>
    <w:rsid w:val="008E342C"/>
    <w:rsid w:val="008E3840"/>
    <w:rsid w:val="008E4782"/>
    <w:rsid w:val="008E49C0"/>
    <w:rsid w:val="008E4E45"/>
    <w:rsid w:val="008E536F"/>
    <w:rsid w:val="008E56E8"/>
    <w:rsid w:val="008E5A01"/>
    <w:rsid w:val="008E6068"/>
    <w:rsid w:val="008E67D2"/>
    <w:rsid w:val="008E67E2"/>
    <w:rsid w:val="008E6CAE"/>
    <w:rsid w:val="008E6EDF"/>
    <w:rsid w:val="008E6F49"/>
    <w:rsid w:val="008E78C0"/>
    <w:rsid w:val="008E79A2"/>
    <w:rsid w:val="008F00C8"/>
    <w:rsid w:val="008F0326"/>
    <w:rsid w:val="008F03BE"/>
    <w:rsid w:val="008F04DE"/>
    <w:rsid w:val="008F0720"/>
    <w:rsid w:val="008F1199"/>
    <w:rsid w:val="008F166A"/>
    <w:rsid w:val="008F210B"/>
    <w:rsid w:val="008F22F7"/>
    <w:rsid w:val="008F27E8"/>
    <w:rsid w:val="008F357E"/>
    <w:rsid w:val="008F3D1C"/>
    <w:rsid w:val="008F438C"/>
    <w:rsid w:val="008F43B7"/>
    <w:rsid w:val="008F4544"/>
    <w:rsid w:val="008F4D5B"/>
    <w:rsid w:val="008F51C5"/>
    <w:rsid w:val="008F570F"/>
    <w:rsid w:val="008F592A"/>
    <w:rsid w:val="008F5ED0"/>
    <w:rsid w:val="008F7260"/>
    <w:rsid w:val="008F7487"/>
    <w:rsid w:val="009005C4"/>
    <w:rsid w:val="0090072F"/>
    <w:rsid w:val="00900EF4"/>
    <w:rsid w:val="0090156D"/>
    <w:rsid w:val="00902671"/>
    <w:rsid w:val="00902708"/>
    <w:rsid w:val="00902FAD"/>
    <w:rsid w:val="00904937"/>
    <w:rsid w:val="009051CA"/>
    <w:rsid w:val="009055CC"/>
    <w:rsid w:val="00905E2E"/>
    <w:rsid w:val="0090728B"/>
    <w:rsid w:val="00907781"/>
    <w:rsid w:val="00907A32"/>
    <w:rsid w:val="00907F00"/>
    <w:rsid w:val="009107C3"/>
    <w:rsid w:val="00911372"/>
    <w:rsid w:val="009116C7"/>
    <w:rsid w:val="009120D1"/>
    <w:rsid w:val="00912FF5"/>
    <w:rsid w:val="00913030"/>
    <w:rsid w:val="0091314D"/>
    <w:rsid w:val="009132EE"/>
    <w:rsid w:val="0091341C"/>
    <w:rsid w:val="009138C1"/>
    <w:rsid w:val="00913B64"/>
    <w:rsid w:val="00913EFA"/>
    <w:rsid w:val="009143F9"/>
    <w:rsid w:val="00916685"/>
    <w:rsid w:val="00916744"/>
    <w:rsid w:val="00916E2E"/>
    <w:rsid w:val="009172E0"/>
    <w:rsid w:val="00917526"/>
    <w:rsid w:val="009177AB"/>
    <w:rsid w:val="00917837"/>
    <w:rsid w:val="00917F3C"/>
    <w:rsid w:val="00917F56"/>
    <w:rsid w:val="009200BC"/>
    <w:rsid w:val="009200E4"/>
    <w:rsid w:val="00920978"/>
    <w:rsid w:val="00920A80"/>
    <w:rsid w:val="00921441"/>
    <w:rsid w:val="009217F9"/>
    <w:rsid w:val="00921EB0"/>
    <w:rsid w:val="00921F11"/>
    <w:rsid w:val="009229E6"/>
    <w:rsid w:val="00922DBD"/>
    <w:rsid w:val="009231A3"/>
    <w:rsid w:val="00923EE8"/>
    <w:rsid w:val="00924254"/>
    <w:rsid w:val="009248E0"/>
    <w:rsid w:val="00924C7D"/>
    <w:rsid w:val="00924F5C"/>
    <w:rsid w:val="009254F6"/>
    <w:rsid w:val="00925EA7"/>
    <w:rsid w:val="00925F1A"/>
    <w:rsid w:val="009266B7"/>
    <w:rsid w:val="009268F9"/>
    <w:rsid w:val="00927356"/>
    <w:rsid w:val="00927AA3"/>
    <w:rsid w:val="00927CAF"/>
    <w:rsid w:val="00927DAC"/>
    <w:rsid w:val="009305B7"/>
    <w:rsid w:val="00930973"/>
    <w:rsid w:val="00930D6F"/>
    <w:rsid w:val="0093102B"/>
    <w:rsid w:val="009322B5"/>
    <w:rsid w:val="009329FC"/>
    <w:rsid w:val="00932E74"/>
    <w:rsid w:val="009340B9"/>
    <w:rsid w:val="0093454A"/>
    <w:rsid w:val="00935AB8"/>
    <w:rsid w:val="00935C56"/>
    <w:rsid w:val="00936280"/>
    <w:rsid w:val="00936ECA"/>
    <w:rsid w:val="00936ED8"/>
    <w:rsid w:val="00937AA2"/>
    <w:rsid w:val="00940CB1"/>
    <w:rsid w:val="00942455"/>
    <w:rsid w:val="0094281A"/>
    <w:rsid w:val="009431A8"/>
    <w:rsid w:val="00943300"/>
    <w:rsid w:val="0094332D"/>
    <w:rsid w:val="0094374E"/>
    <w:rsid w:val="009438D2"/>
    <w:rsid w:val="009439A4"/>
    <w:rsid w:val="00944218"/>
    <w:rsid w:val="009442B5"/>
    <w:rsid w:val="00944A50"/>
    <w:rsid w:val="00944E18"/>
    <w:rsid w:val="00945242"/>
    <w:rsid w:val="009464C7"/>
    <w:rsid w:val="00946D13"/>
    <w:rsid w:val="00946D37"/>
    <w:rsid w:val="00946DF8"/>
    <w:rsid w:val="00946F22"/>
    <w:rsid w:val="0094759C"/>
    <w:rsid w:val="00947C1B"/>
    <w:rsid w:val="00951158"/>
    <w:rsid w:val="00951504"/>
    <w:rsid w:val="0095157E"/>
    <w:rsid w:val="00952B6A"/>
    <w:rsid w:val="00952F2E"/>
    <w:rsid w:val="00953ED5"/>
    <w:rsid w:val="0095444F"/>
    <w:rsid w:val="00955988"/>
    <w:rsid w:val="009563D3"/>
    <w:rsid w:val="00956F20"/>
    <w:rsid w:val="009578FC"/>
    <w:rsid w:val="00957C2B"/>
    <w:rsid w:val="00960112"/>
    <w:rsid w:val="00960328"/>
    <w:rsid w:val="0096137C"/>
    <w:rsid w:val="0096140B"/>
    <w:rsid w:val="009621CB"/>
    <w:rsid w:val="00962421"/>
    <w:rsid w:val="009629A0"/>
    <w:rsid w:val="009637CF"/>
    <w:rsid w:val="00963BC3"/>
    <w:rsid w:val="00963D68"/>
    <w:rsid w:val="0096421F"/>
    <w:rsid w:val="009642F6"/>
    <w:rsid w:val="009647CB"/>
    <w:rsid w:val="00964C63"/>
    <w:rsid w:val="00965F76"/>
    <w:rsid w:val="00966035"/>
    <w:rsid w:val="00966175"/>
    <w:rsid w:val="009675B5"/>
    <w:rsid w:val="00970139"/>
    <w:rsid w:val="00970175"/>
    <w:rsid w:val="00970C14"/>
    <w:rsid w:val="00971346"/>
    <w:rsid w:val="0097135B"/>
    <w:rsid w:val="00971B29"/>
    <w:rsid w:val="0097241D"/>
    <w:rsid w:val="00972E33"/>
    <w:rsid w:val="00973189"/>
    <w:rsid w:val="00973A98"/>
    <w:rsid w:val="00974072"/>
    <w:rsid w:val="00974459"/>
    <w:rsid w:val="0097455B"/>
    <w:rsid w:val="0097472B"/>
    <w:rsid w:val="00974969"/>
    <w:rsid w:val="009757F1"/>
    <w:rsid w:val="0097580C"/>
    <w:rsid w:val="009758C5"/>
    <w:rsid w:val="00975A3E"/>
    <w:rsid w:val="00975A52"/>
    <w:rsid w:val="009760A3"/>
    <w:rsid w:val="009767AA"/>
    <w:rsid w:val="0097751E"/>
    <w:rsid w:val="009777AA"/>
    <w:rsid w:val="0097787D"/>
    <w:rsid w:val="009779EA"/>
    <w:rsid w:val="00977C2C"/>
    <w:rsid w:val="009802F0"/>
    <w:rsid w:val="00980763"/>
    <w:rsid w:val="00981B7E"/>
    <w:rsid w:val="00981BA4"/>
    <w:rsid w:val="00981C5E"/>
    <w:rsid w:val="0098291C"/>
    <w:rsid w:val="00982AFF"/>
    <w:rsid w:val="00983633"/>
    <w:rsid w:val="0098434C"/>
    <w:rsid w:val="00984882"/>
    <w:rsid w:val="00984C97"/>
    <w:rsid w:val="00985037"/>
    <w:rsid w:val="00985555"/>
    <w:rsid w:val="009857E2"/>
    <w:rsid w:val="00986063"/>
    <w:rsid w:val="00986383"/>
    <w:rsid w:val="00986B33"/>
    <w:rsid w:val="0098777A"/>
    <w:rsid w:val="00987856"/>
    <w:rsid w:val="00987E60"/>
    <w:rsid w:val="009902D1"/>
    <w:rsid w:val="00991500"/>
    <w:rsid w:val="00991FAC"/>
    <w:rsid w:val="00992544"/>
    <w:rsid w:val="00992888"/>
    <w:rsid w:val="00993884"/>
    <w:rsid w:val="00993B31"/>
    <w:rsid w:val="00994591"/>
    <w:rsid w:val="009945CF"/>
    <w:rsid w:val="0099490B"/>
    <w:rsid w:val="00994A8C"/>
    <w:rsid w:val="00994B52"/>
    <w:rsid w:val="009950AC"/>
    <w:rsid w:val="00996137"/>
    <w:rsid w:val="0099640E"/>
    <w:rsid w:val="009965BC"/>
    <w:rsid w:val="00996687"/>
    <w:rsid w:val="009966C6"/>
    <w:rsid w:val="009968A8"/>
    <w:rsid w:val="009974A5"/>
    <w:rsid w:val="009A01A0"/>
    <w:rsid w:val="009A0204"/>
    <w:rsid w:val="009A0604"/>
    <w:rsid w:val="009A0AE4"/>
    <w:rsid w:val="009A12AE"/>
    <w:rsid w:val="009A16CF"/>
    <w:rsid w:val="009A1DC3"/>
    <w:rsid w:val="009A1DFD"/>
    <w:rsid w:val="009A22FC"/>
    <w:rsid w:val="009A2369"/>
    <w:rsid w:val="009A3878"/>
    <w:rsid w:val="009A3DF3"/>
    <w:rsid w:val="009A450F"/>
    <w:rsid w:val="009A4701"/>
    <w:rsid w:val="009A4890"/>
    <w:rsid w:val="009A48D0"/>
    <w:rsid w:val="009A6214"/>
    <w:rsid w:val="009A6398"/>
    <w:rsid w:val="009A6A9D"/>
    <w:rsid w:val="009A6E6C"/>
    <w:rsid w:val="009A6FA0"/>
    <w:rsid w:val="009A71CD"/>
    <w:rsid w:val="009A7590"/>
    <w:rsid w:val="009A7F1E"/>
    <w:rsid w:val="009B091B"/>
    <w:rsid w:val="009B0C14"/>
    <w:rsid w:val="009B0F8F"/>
    <w:rsid w:val="009B112E"/>
    <w:rsid w:val="009B11B8"/>
    <w:rsid w:val="009B2429"/>
    <w:rsid w:val="009B2457"/>
    <w:rsid w:val="009B2DE9"/>
    <w:rsid w:val="009B2E76"/>
    <w:rsid w:val="009B2F7B"/>
    <w:rsid w:val="009B3125"/>
    <w:rsid w:val="009B3E88"/>
    <w:rsid w:val="009B407A"/>
    <w:rsid w:val="009B4B6B"/>
    <w:rsid w:val="009B4F6C"/>
    <w:rsid w:val="009B5264"/>
    <w:rsid w:val="009B5274"/>
    <w:rsid w:val="009B5AE9"/>
    <w:rsid w:val="009B5B91"/>
    <w:rsid w:val="009B5BB1"/>
    <w:rsid w:val="009B6280"/>
    <w:rsid w:val="009B62CF"/>
    <w:rsid w:val="009B6921"/>
    <w:rsid w:val="009B7087"/>
    <w:rsid w:val="009B73AB"/>
    <w:rsid w:val="009B753E"/>
    <w:rsid w:val="009B7719"/>
    <w:rsid w:val="009B7774"/>
    <w:rsid w:val="009B7883"/>
    <w:rsid w:val="009B796C"/>
    <w:rsid w:val="009B7A72"/>
    <w:rsid w:val="009C0675"/>
    <w:rsid w:val="009C073F"/>
    <w:rsid w:val="009C09DA"/>
    <w:rsid w:val="009C0AFC"/>
    <w:rsid w:val="009C152A"/>
    <w:rsid w:val="009C152C"/>
    <w:rsid w:val="009C15AD"/>
    <w:rsid w:val="009C1F35"/>
    <w:rsid w:val="009C23F6"/>
    <w:rsid w:val="009C2A36"/>
    <w:rsid w:val="009C2B4E"/>
    <w:rsid w:val="009C3442"/>
    <w:rsid w:val="009C34B1"/>
    <w:rsid w:val="009C3B76"/>
    <w:rsid w:val="009C3C74"/>
    <w:rsid w:val="009C3F53"/>
    <w:rsid w:val="009C428B"/>
    <w:rsid w:val="009C42DE"/>
    <w:rsid w:val="009C4701"/>
    <w:rsid w:val="009C4AE0"/>
    <w:rsid w:val="009C4C82"/>
    <w:rsid w:val="009C4D3D"/>
    <w:rsid w:val="009C4D8A"/>
    <w:rsid w:val="009C4EB1"/>
    <w:rsid w:val="009C5307"/>
    <w:rsid w:val="009C53C1"/>
    <w:rsid w:val="009C53D5"/>
    <w:rsid w:val="009C5670"/>
    <w:rsid w:val="009C5839"/>
    <w:rsid w:val="009C5D32"/>
    <w:rsid w:val="009C5D47"/>
    <w:rsid w:val="009C6873"/>
    <w:rsid w:val="009C6DF7"/>
    <w:rsid w:val="009C7063"/>
    <w:rsid w:val="009C7224"/>
    <w:rsid w:val="009C730E"/>
    <w:rsid w:val="009C743B"/>
    <w:rsid w:val="009D00BE"/>
    <w:rsid w:val="009D0290"/>
    <w:rsid w:val="009D053A"/>
    <w:rsid w:val="009D0DE4"/>
    <w:rsid w:val="009D148C"/>
    <w:rsid w:val="009D166E"/>
    <w:rsid w:val="009D16D9"/>
    <w:rsid w:val="009D1EA2"/>
    <w:rsid w:val="009D250B"/>
    <w:rsid w:val="009D266D"/>
    <w:rsid w:val="009D2A4D"/>
    <w:rsid w:val="009D2C2F"/>
    <w:rsid w:val="009D387F"/>
    <w:rsid w:val="009D3952"/>
    <w:rsid w:val="009D3962"/>
    <w:rsid w:val="009D3C81"/>
    <w:rsid w:val="009D3EAC"/>
    <w:rsid w:val="009D4947"/>
    <w:rsid w:val="009D4C5E"/>
    <w:rsid w:val="009D52CC"/>
    <w:rsid w:val="009D5A12"/>
    <w:rsid w:val="009D5E6A"/>
    <w:rsid w:val="009D60CD"/>
    <w:rsid w:val="009D73B2"/>
    <w:rsid w:val="009D770D"/>
    <w:rsid w:val="009D7CB5"/>
    <w:rsid w:val="009E107B"/>
    <w:rsid w:val="009E1218"/>
    <w:rsid w:val="009E125F"/>
    <w:rsid w:val="009E1EF6"/>
    <w:rsid w:val="009E2705"/>
    <w:rsid w:val="009E3445"/>
    <w:rsid w:val="009E353C"/>
    <w:rsid w:val="009E367D"/>
    <w:rsid w:val="009E3884"/>
    <w:rsid w:val="009E38C1"/>
    <w:rsid w:val="009E3A01"/>
    <w:rsid w:val="009E3A36"/>
    <w:rsid w:val="009E4FFC"/>
    <w:rsid w:val="009E5694"/>
    <w:rsid w:val="009E5887"/>
    <w:rsid w:val="009E58CD"/>
    <w:rsid w:val="009E6968"/>
    <w:rsid w:val="009E69F3"/>
    <w:rsid w:val="009E6EE1"/>
    <w:rsid w:val="009E74BC"/>
    <w:rsid w:val="009E7D75"/>
    <w:rsid w:val="009E7EC6"/>
    <w:rsid w:val="009E7FCC"/>
    <w:rsid w:val="009F0049"/>
    <w:rsid w:val="009F01D8"/>
    <w:rsid w:val="009F0CDC"/>
    <w:rsid w:val="009F173F"/>
    <w:rsid w:val="009F192E"/>
    <w:rsid w:val="009F22E4"/>
    <w:rsid w:val="009F2514"/>
    <w:rsid w:val="009F2C51"/>
    <w:rsid w:val="009F3049"/>
    <w:rsid w:val="009F304F"/>
    <w:rsid w:val="009F3197"/>
    <w:rsid w:val="009F3994"/>
    <w:rsid w:val="009F3C65"/>
    <w:rsid w:val="009F3F04"/>
    <w:rsid w:val="009F3FA9"/>
    <w:rsid w:val="009F4352"/>
    <w:rsid w:val="009F43B5"/>
    <w:rsid w:val="009F4538"/>
    <w:rsid w:val="009F4795"/>
    <w:rsid w:val="009F505E"/>
    <w:rsid w:val="009F50D4"/>
    <w:rsid w:val="009F56FC"/>
    <w:rsid w:val="009F6236"/>
    <w:rsid w:val="009F71F3"/>
    <w:rsid w:val="009F7BC2"/>
    <w:rsid w:val="009F7D8B"/>
    <w:rsid w:val="009F7E9F"/>
    <w:rsid w:val="00A00583"/>
    <w:rsid w:val="00A005C3"/>
    <w:rsid w:val="00A00663"/>
    <w:rsid w:val="00A01393"/>
    <w:rsid w:val="00A0173C"/>
    <w:rsid w:val="00A01830"/>
    <w:rsid w:val="00A02C3D"/>
    <w:rsid w:val="00A02FF2"/>
    <w:rsid w:val="00A0383C"/>
    <w:rsid w:val="00A047F7"/>
    <w:rsid w:val="00A04DBE"/>
    <w:rsid w:val="00A05865"/>
    <w:rsid w:val="00A05B16"/>
    <w:rsid w:val="00A061BE"/>
    <w:rsid w:val="00A0761F"/>
    <w:rsid w:val="00A07BFA"/>
    <w:rsid w:val="00A07CAB"/>
    <w:rsid w:val="00A07DD0"/>
    <w:rsid w:val="00A10603"/>
    <w:rsid w:val="00A10EFF"/>
    <w:rsid w:val="00A1111E"/>
    <w:rsid w:val="00A11231"/>
    <w:rsid w:val="00A116A3"/>
    <w:rsid w:val="00A12210"/>
    <w:rsid w:val="00A12573"/>
    <w:rsid w:val="00A12696"/>
    <w:rsid w:val="00A12B3E"/>
    <w:rsid w:val="00A12B59"/>
    <w:rsid w:val="00A12EBD"/>
    <w:rsid w:val="00A135D9"/>
    <w:rsid w:val="00A136F0"/>
    <w:rsid w:val="00A1380D"/>
    <w:rsid w:val="00A13859"/>
    <w:rsid w:val="00A13AA1"/>
    <w:rsid w:val="00A13C14"/>
    <w:rsid w:val="00A14355"/>
    <w:rsid w:val="00A14ADA"/>
    <w:rsid w:val="00A14D69"/>
    <w:rsid w:val="00A14D90"/>
    <w:rsid w:val="00A150A9"/>
    <w:rsid w:val="00A15418"/>
    <w:rsid w:val="00A15747"/>
    <w:rsid w:val="00A15BD1"/>
    <w:rsid w:val="00A15BDC"/>
    <w:rsid w:val="00A15C65"/>
    <w:rsid w:val="00A1636B"/>
    <w:rsid w:val="00A164F9"/>
    <w:rsid w:val="00A16F59"/>
    <w:rsid w:val="00A1742D"/>
    <w:rsid w:val="00A175C1"/>
    <w:rsid w:val="00A17DFF"/>
    <w:rsid w:val="00A17EDD"/>
    <w:rsid w:val="00A2027A"/>
    <w:rsid w:val="00A20F62"/>
    <w:rsid w:val="00A210CE"/>
    <w:rsid w:val="00A212E5"/>
    <w:rsid w:val="00A21655"/>
    <w:rsid w:val="00A21987"/>
    <w:rsid w:val="00A21A6F"/>
    <w:rsid w:val="00A224D1"/>
    <w:rsid w:val="00A22A89"/>
    <w:rsid w:val="00A22AC0"/>
    <w:rsid w:val="00A23141"/>
    <w:rsid w:val="00A238F6"/>
    <w:rsid w:val="00A23EA0"/>
    <w:rsid w:val="00A24534"/>
    <w:rsid w:val="00A24D8E"/>
    <w:rsid w:val="00A25F8C"/>
    <w:rsid w:val="00A26D79"/>
    <w:rsid w:val="00A277D0"/>
    <w:rsid w:val="00A27852"/>
    <w:rsid w:val="00A3004D"/>
    <w:rsid w:val="00A3140B"/>
    <w:rsid w:val="00A31E7E"/>
    <w:rsid w:val="00A3220C"/>
    <w:rsid w:val="00A332B5"/>
    <w:rsid w:val="00A339C9"/>
    <w:rsid w:val="00A33CFA"/>
    <w:rsid w:val="00A33E95"/>
    <w:rsid w:val="00A353FA"/>
    <w:rsid w:val="00A35469"/>
    <w:rsid w:val="00A358F3"/>
    <w:rsid w:val="00A35930"/>
    <w:rsid w:val="00A35B09"/>
    <w:rsid w:val="00A35CA3"/>
    <w:rsid w:val="00A35CAB"/>
    <w:rsid w:val="00A35FB3"/>
    <w:rsid w:val="00A36DC9"/>
    <w:rsid w:val="00A36DF6"/>
    <w:rsid w:val="00A37018"/>
    <w:rsid w:val="00A374E9"/>
    <w:rsid w:val="00A3750F"/>
    <w:rsid w:val="00A375A5"/>
    <w:rsid w:val="00A3767D"/>
    <w:rsid w:val="00A37846"/>
    <w:rsid w:val="00A37883"/>
    <w:rsid w:val="00A378C1"/>
    <w:rsid w:val="00A379D6"/>
    <w:rsid w:val="00A37AD3"/>
    <w:rsid w:val="00A37FB5"/>
    <w:rsid w:val="00A400DD"/>
    <w:rsid w:val="00A40126"/>
    <w:rsid w:val="00A4058F"/>
    <w:rsid w:val="00A4062E"/>
    <w:rsid w:val="00A40816"/>
    <w:rsid w:val="00A40CCB"/>
    <w:rsid w:val="00A4141D"/>
    <w:rsid w:val="00A42706"/>
    <w:rsid w:val="00A42D7F"/>
    <w:rsid w:val="00A42EDA"/>
    <w:rsid w:val="00A43173"/>
    <w:rsid w:val="00A4335D"/>
    <w:rsid w:val="00A43C17"/>
    <w:rsid w:val="00A44B81"/>
    <w:rsid w:val="00A44BF1"/>
    <w:rsid w:val="00A453D8"/>
    <w:rsid w:val="00A455E5"/>
    <w:rsid w:val="00A45BAB"/>
    <w:rsid w:val="00A46346"/>
    <w:rsid w:val="00A467D3"/>
    <w:rsid w:val="00A47168"/>
    <w:rsid w:val="00A47430"/>
    <w:rsid w:val="00A47747"/>
    <w:rsid w:val="00A47A03"/>
    <w:rsid w:val="00A5006E"/>
    <w:rsid w:val="00A502A8"/>
    <w:rsid w:val="00A50A2D"/>
    <w:rsid w:val="00A513B2"/>
    <w:rsid w:val="00A5156D"/>
    <w:rsid w:val="00A5173D"/>
    <w:rsid w:val="00A523C4"/>
    <w:rsid w:val="00A52FD9"/>
    <w:rsid w:val="00A53BF2"/>
    <w:rsid w:val="00A53C2C"/>
    <w:rsid w:val="00A54319"/>
    <w:rsid w:val="00A54E31"/>
    <w:rsid w:val="00A55749"/>
    <w:rsid w:val="00A55AF1"/>
    <w:rsid w:val="00A55CB7"/>
    <w:rsid w:val="00A55FB8"/>
    <w:rsid w:val="00A5676C"/>
    <w:rsid w:val="00A56843"/>
    <w:rsid w:val="00A56DBB"/>
    <w:rsid w:val="00A5701F"/>
    <w:rsid w:val="00A57391"/>
    <w:rsid w:val="00A578CC"/>
    <w:rsid w:val="00A5792A"/>
    <w:rsid w:val="00A6066C"/>
    <w:rsid w:val="00A608CC"/>
    <w:rsid w:val="00A60D13"/>
    <w:rsid w:val="00A61012"/>
    <w:rsid w:val="00A61811"/>
    <w:rsid w:val="00A61E51"/>
    <w:rsid w:val="00A62C13"/>
    <w:rsid w:val="00A6335A"/>
    <w:rsid w:val="00A63475"/>
    <w:rsid w:val="00A64161"/>
    <w:rsid w:val="00A64608"/>
    <w:rsid w:val="00A64AB0"/>
    <w:rsid w:val="00A64CA9"/>
    <w:rsid w:val="00A64D35"/>
    <w:rsid w:val="00A65C03"/>
    <w:rsid w:val="00A66B10"/>
    <w:rsid w:val="00A66E79"/>
    <w:rsid w:val="00A66F90"/>
    <w:rsid w:val="00A67087"/>
    <w:rsid w:val="00A6722B"/>
    <w:rsid w:val="00A672F4"/>
    <w:rsid w:val="00A7096B"/>
    <w:rsid w:val="00A71597"/>
    <w:rsid w:val="00A71849"/>
    <w:rsid w:val="00A71E0A"/>
    <w:rsid w:val="00A722F3"/>
    <w:rsid w:val="00A730F3"/>
    <w:rsid w:val="00A73396"/>
    <w:rsid w:val="00A73C23"/>
    <w:rsid w:val="00A73C30"/>
    <w:rsid w:val="00A73C8C"/>
    <w:rsid w:val="00A7488F"/>
    <w:rsid w:val="00A74D02"/>
    <w:rsid w:val="00A74E2E"/>
    <w:rsid w:val="00A74F4C"/>
    <w:rsid w:val="00A75317"/>
    <w:rsid w:val="00A758C9"/>
    <w:rsid w:val="00A7590F"/>
    <w:rsid w:val="00A759CA"/>
    <w:rsid w:val="00A75A82"/>
    <w:rsid w:val="00A75ABB"/>
    <w:rsid w:val="00A75B08"/>
    <w:rsid w:val="00A7606F"/>
    <w:rsid w:val="00A76235"/>
    <w:rsid w:val="00A76D01"/>
    <w:rsid w:val="00A76EF1"/>
    <w:rsid w:val="00A7700C"/>
    <w:rsid w:val="00A776BB"/>
    <w:rsid w:val="00A77AEF"/>
    <w:rsid w:val="00A80045"/>
    <w:rsid w:val="00A81B90"/>
    <w:rsid w:val="00A81F54"/>
    <w:rsid w:val="00A82B82"/>
    <w:rsid w:val="00A82C52"/>
    <w:rsid w:val="00A82D9B"/>
    <w:rsid w:val="00A82F01"/>
    <w:rsid w:val="00A82FBF"/>
    <w:rsid w:val="00A831BC"/>
    <w:rsid w:val="00A8327A"/>
    <w:rsid w:val="00A83370"/>
    <w:rsid w:val="00A83E2B"/>
    <w:rsid w:val="00A83FE2"/>
    <w:rsid w:val="00A84F8C"/>
    <w:rsid w:val="00A850DE"/>
    <w:rsid w:val="00A85781"/>
    <w:rsid w:val="00A8597A"/>
    <w:rsid w:val="00A85BCC"/>
    <w:rsid w:val="00A8610F"/>
    <w:rsid w:val="00A86450"/>
    <w:rsid w:val="00A86801"/>
    <w:rsid w:val="00A871C0"/>
    <w:rsid w:val="00A87487"/>
    <w:rsid w:val="00A900E8"/>
    <w:rsid w:val="00A90451"/>
    <w:rsid w:val="00A90D10"/>
    <w:rsid w:val="00A9113D"/>
    <w:rsid w:val="00A91919"/>
    <w:rsid w:val="00A91D2C"/>
    <w:rsid w:val="00A91E4A"/>
    <w:rsid w:val="00A91ECA"/>
    <w:rsid w:val="00A91F65"/>
    <w:rsid w:val="00A92031"/>
    <w:rsid w:val="00A92131"/>
    <w:rsid w:val="00A92A2B"/>
    <w:rsid w:val="00A9309E"/>
    <w:rsid w:val="00A9383A"/>
    <w:rsid w:val="00A94206"/>
    <w:rsid w:val="00A94B35"/>
    <w:rsid w:val="00A94B8A"/>
    <w:rsid w:val="00A95563"/>
    <w:rsid w:val="00A957D3"/>
    <w:rsid w:val="00A962AF"/>
    <w:rsid w:val="00A96616"/>
    <w:rsid w:val="00A9664C"/>
    <w:rsid w:val="00A9748F"/>
    <w:rsid w:val="00A97F47"/>
    <w:rsid w:val="00AA00E4"/>
    <w:rsid w:val="00AA01CA"/>
    <w:rsid w:val="00AA055A"/>
    <w:rsid w:val="00AA0BB6"/>
    <w:rsid w:val="00AA1188"/>
    <w:rsid w:val="00AA1416"/>
    <w:rsid w:val="00AA1AE4"/>
    <w:rsid w:val="00AA1AEF"/>
    <w:rsid w:val="00AA1DC8"/>
    <w:rsid w:val="00AA1E72"/>
    <w:rsid w:val="00AA2868"/>
    <w:rsid w:val="00AA3946"/>
    <w:rsid w:val="00AA47AC"/>
    <w:rsid w:val="00AA53A1"/>
    <w:rsid w:val="00AA546A"/>
    <w:rsid w:val="00AA5DD0"/>
    <w:rsid w:val="00AA6C0A"/>
    <w:rsid w:val="00AA6C8C"/>
    <w:rsid w:val="00AA74EC"/>
    <w:rsid w:val="00AA74F5"/>
    <w:rsid w:val="00AA7C38"/>
    <w:rsid w:val="00AA7F01"/>
    <w:rsid w:val="00AB0553"/>
    <w:rsid w:val="00AB0A0F"/>
    <w:rsid w:val="00AB0F65"/>
    <w:rsid w:val="00AB13D4"/>
    <w:rsid w:val="00AB14CE"/>
    <w:rsid w:val="00AB150E"/>
    <w:rsid w:val="00AB1552"/>
    <w:rsid w:val="00AB165A"/>
    <w:rsid w:val="00AB2B7B"/>
    <w:rsid w:val="00AB2EB4"/>
    <w:rsid w:val="00AB34BA"/>
    <w:rsid w:val="00AB3A1D"/>
    <w:rsid w:val="00AB3B8B"/>
    <w:rsid w:val="00AB5311"/>
    <w:rsid w:val="00AB56C5"/>
    <w:rsid w:val="00AB5798"/>
    <w:rsid w:val="00AB5D9D"/>
    <w:rsid w:val="00AB5E7B"/>
    <w:rsid w:val="00AB6517"/>
    <w:rsid w:val="00AB6598"/>
    <w:rsid w:val="00AB67E9"/>
    <w:rsid w:val="00AB6B41"/>
    <w:rsid w:val="00AB6F4B"/>
    <w:rsid w:val="00AB6FF3"/>
    <w:rsid w:val="00AB7882"/>
    <w:rsid w:val="00AB7CFA"/>
    <w:rsid w:val="00AB7D44"/>
    <w:rsid w:val="00AB7FA3"/>
    <w:rsid w:val="00AB7FCD"/>
    <w:rsid w:val="00AC04E9"/>
    <w:rsid w:val="00AC073C"/>
    <w:rsid w:val="00AC09B2"/>
    <w:rsid w:val="00AC0F5C"/>
    <w:rsid w:val="00AC12AF"/>
    <w:rsid w:val="00AC15BF"/>
    <w:rsid w:val="00AC1C66"/>
    <w:rsid w:val="00AC1F2E"/>
    <w:rsid w:val="00AC20A4"/>
    <w:rsid w:val="00AC32E9"/>
    <w:rsid w:val="00AC343C"/>
    <w:rsid w:val="00AC37EB"/>
    <w:rsid w:val="00AC3AA2"/>
    <w:rsid w:val="00AC40A4"/>
    <w:rsid w:val="00AC4505"/>
    <w:rsid w:val="00AC4547"/>
    <w:rsid w:val="00AC4AF3"/>
    <w:rsid w:val="00AC53D0"/>
    <w:rsid w:val="00AC5B70"/>
    <w:rsid w:val="00AC695A"/>
    <w:rsid w:val="00AC6B4A"/>
    <w:rsid w:val="00AC7397"/>
    <w:rsid w:val="00AC75F3"/>
    <w:rsid w:val="00AC7962"/>
    <w:rsid w:val="00AC7C4A"/>
    <w:rsid w:val="00AC7C76"/>
    <w:rsid w:val="00AC7E18"/>
    <w:rsid w:val="00AD084D"/>
    <w:rsid w:val="00AD095E"/>
    <w:rsid w:val="00AD1385"/>
    <w:rsid w:val="00AD21A0"/>
    <w:rsid w:val="00AD24A8"/>
    <w:rsid w:val="00AD25F1"/>
    <w:rsid w:val="00AD3242"/>
    <w:rsid w:val="00AD3791"/>
    <w:rsid w:val="00AD3932"/>
    <w:rsid w:val="00AD3C7B"/>
    <w:rsid w:val="00AD42CF"/>
    <w:rsid w:val="00AD4380"/>
    <w:rsid w:val="00AD4786"/>
    <w:rsid w:val="00AD503D"/>
    <w:rsid w:val="00AD53C4"/>
    <w:rsid w:val="00AD58F3"/>
    <w:rsid w:val="00AD5CC2"/>
    <w:rsid w:val="00AD5FC3"/>
    <w:rsid w:val="00AD666C"/>
    <w:rsid w:val="00AD679E"/>
    <w:rsid w:val="00AD67DB"/>
    <w:rsid w:val="00AD6922"/>
    <w:rsid w:val="00AD6ACC"/>
    <w:rsid w:val="00AD6FC2"/>
    <w:rsid w:val="00AD71AD"/>
    <w:rsid w:val="00AD7E91"/>
    <w:rsid w:val="00AE090A"/>
    <w:rsid w:val="00AE0C07"/>
    <w:rsid w:val="00AE0D31"/>
    <w:rsid w:val="00AE0D53"/>
    <w:rsid w:val="00AE100B"/>
    <w:rsid w:val="00AE14DB"/>
    <w:rsid w:val="00AE1997"/>
    <w:rsid w:val="00AE1D56"/>
    <w:rsid w:val="00AE338D"/>
    <w:rsid w:val="00AE3CA3"/>
    <w:rsid w:val="00AE46CA"/>
    <w:rsid w:val="00AE4995"/>
    <w:rsid w:val="00AE4D81"/>
    <w:rsid w:val="00AE5370"/>
    <w:rsid w:val="00AE5A95"/>
    <w:rsid w:val="00AE5B49"/>
    <w:rsid w:val="00AE5F92"/>
    <w:rsid w:val="00AE638F"/>
    <w:rsid w:val="00AE6C24"/>
    <w:rsid w:val="00AE6CFB"/>
    <w:rsid w:val="00AE7311"/>
    <w:rsid w:val="00AF016F"/>
    <w:rsid w:val="00AF0837"/>
    <w:rsid w:val="00AF0859"/>
    <w:rsid w:val="00AF08CE"/>
    <w:rsid w:val="00AF0A1F"/>
    <w:rsid w:val="00AF1084"/>
    <w:rsid w:val="00AF1C64"/>
    <w:rsid w:val="00AF254F"/>
    <w:rsid w:val="00AF28AF"/>
    <w:rsid w:val="00AF3156"/>
    <w:rsid w:val="00AF3178"/>
    <w:rsid w:val="00AF33D3"/>
    <w:rsid w:val="00AF36F1"/>
    <w:rsid w:val="00AF3925"/>
    <w:rsid w:val="00AF4202"/>
    <w:rsid w:val="00AF4B67"/>
    <w:rsid w:val="00AF4C98"/>
    <w:rsid w:val="00AF510B"/>
    <w:rsid w:val="00AF5C32"/>
    <w:rsid w:val="00AF5CBC"/>
    <w:rsid w:val="00AF5F9E"/>
    <w:rsid w:val="00AF65BF"/>
    <w:rsid w:val="00AF6B4B"/>
    <w:rsid w:val="00AF6C3F"/>
    <w:rsid w:val="00AF6D16"/>
    <w:rsid w:val="00AF6F4D"/>
    <w:rsid w:val="00AF7041"/>
    <w:rsid w:val="00AF7125"/>
    <w:rsid w:val="00AF74EB"/>
    <w:rsid w:val="00AF763C"/>
    <w:rsid w:val="00B001A4"/>
    <w:rsid w:val="00B00C44"/>
    <w:rsid w:val="00B01771"/>
    <w:rsid w:val="00B0245A"/>
    <w:rsid w:val="00B02D40"/>
    <w:rsid w:val="00B03AF9"/>
    <w:rsid w:val="00B03CDB"/>
    <w:rsid w:val="00B044B8"/>
    <w:rsid w:val="00B045B2"/>
    <w:rsid w:val="00B045C5"/>
    <w:rsid w:val="00B04877"/>
    <w:rsid w:val="00B04BBE"/>
    <w:rsid w:val="00B05201"/>
    <w:rsid w:val="00B053A1"/>
    <w:rsid w:val="00B05E47"/>
    <w:rsid w:val="00B06DFA"/>
    <w:rsid w:val="00B0738B"/>
    <w:rsid w:val="00B074CB"/>
    <w:rsid w:val="00B07DCD"/>
    <w:rsid w:val="00B10D90"/>
    <w:rsid w:val="00B114C8"/>
    <w:rsid w:val="00B1192D"/>
    <w:rsid w:val="00B128F9"/>
    <w:rsid w:val="00B12FFA"/>
    <w:rsid w:val="00B12FFB"/>
    <w:rsid w:val="00B133F3"/>
    <w:rsid w:val="00B13588"/>
    <w:rsid w:val="00B13B64"/>
    <w:rsid w:val="00B13CF8"/>
    <w:rsid w:val="00B14CA7"/>
    <w:rsid w:val="00B14F88"/>
    <w:rsid w:val="00B15E7F"/>
    <w:rsid w:val="00B16213"/>
    <w:rsid w:val="00B169E2"/>
    <w:rsid w:val="00B170C4"/>
    <w:rsid w:val="00B17BC4"/>
    <w:rsid w:val="00B17D42"/>
    <w:rsid w:val="00B17E83"/>
    <w:rsid w:val="00B20121"/>
    <w:rsid w:val="00B2114C"/>
    <w:rsid w:val="00B218B8"/>
    <w:rsid w:val="00B219E5"/>
    <w:rsid w:val="00B21B6E"/>
    <w:rsid w:val="00B21BC4"/>
    <w:rsid w:val="00B21D00"/>
    <w:rsid w:val="00B224D8"/>
    <w:rsid w:val="00B22F35"/>
    <w:rsid w:val="00B23987"/>
    <w:rsid w:val="00B240F2"/>
    <w:rsid w:val="00B249EF"/>
    <w:rsid w:val="00B25789"/>
    <w:rsid w:val="00B258D9"/>
    <w:rsid w:val="00B25EE5"/>
    <w:rsid w:val="00B2652E"/>
    <w:rsid w:val="00B266A3"/>
    <w:rsid w:val="00B268B2"/>
    <w:rsid w:val="00B27170"/>
    <w:rsid w:val="00B274DA"/>
    <w:rsid w:val="00B276F8"/>
    <w:rsid w:val="00B277C0"/>
    <w:rsid w:val="00B27E82"/>
    <w:rsid w:val="00B27FA2"/>
    <w:rsid w:val="00B3085D"/>
    <w:rsid w:val="00B308D8"/>
    <w:rsid w:val="00B30A77"/>
    <w:rsid w:val="00B31206"/>
    <w:rsid w:val="00B31323"/>
    <w:rsid w:val="00B31537"/>
    <w:rsid w:val="00B31E7D"/>
    <w:rsid w:val="00B3287D"/>
    <w:rsid w:val="00B32966"/>
    <w:rsid w:val="00B329ED"/>
    <w:rsid w:val="00B32C12"/>
    <w:rsid w:val="00B32E2D"/>
    <w:rsid w:val="00B331C6"/>
    <w:rsid w:val="00B3352C"/>
    <w:rsid w:val="00B33DEA"/>
    <w:rsid w:val="00B33E7E"/>
    <w:rsid w:val="00B33F23"/>
    <w:rsid w:val="00B33FCD"/>
    <w:rsid w:val="00B34BEF"/>
    <w:rsid w:val="00B356B5"/>
    <w:rsid w:val="00B357D9"/>
    <w:rsid w:val="00B35952"/>
    <w:rsid w:val="00B35C61"/>
    <w:rsid w:val="00B36E3C"/>
    <w:rsid w:val="00B37615"/>
    <w:rsid w:val="00B40229"/>
    <w:rsid w:val="00B40AB7"/>
    <w:rsid w:val="00B40C45"/>
    <w:rsid w:val="00B40C7D"/>
    <w:rsid w:val="00B40FA4"/>
    <w:rsid w:val="00B41152"/>
    <w:rsid w:val="00B41491"/>
    <w:rsid w:val="00B4155F"/>
    <w:rsid w:val="00B416E0"/>
    <w:rsid w:val="00B4213C"/>
    <w:rsid w:val="00B42AC8"/>
    <w:rsid w:val="00B42BFF"/>
    <w:rsid w:val="00B4308A"/>
    <w:rsid w:val="00B432D5"/>
    <w:rsid w:val="00B43454"/>
    <w:rsid w:val="00B4373A"/>
    <w:rsid w:val="00B438BE"/>
    <w:rsid w:val="00B43CC4"/>
    <w:rsid w:val="00B44244"/>
    <w:rsid w:val="00B450E2"/>
    <w:rsid w:val="00B45107"/>
    <w:rsid w:val="00B45D17"/>
    <w:rsid w:val="00B46344"/>
    <w:rsid w:val="00B468E9"/>
    <w:rsid w:val="00B46D5E"/>
    <w:rsid w:val="00B47CA7"/>
    <w:rsid w:val="00B50078"/>
    <w:rsid w:val="00B509A8"/>
    <w:rsid w:val="00B50FA0"/>
    <w:rsid w:val="00B5147D"/>
    <w:rsid w:val="00B5271A"/>
    <w:rsid w:val="00B533E3"/>
    <w:rsid w:val="00B53B02"/>
    <w:rsid w:val="00B5417B"/>
    <w:rsid w:val="00B548AA"/>
    <w:rsid w:val="00B548E6"/>
    <w:rsid w:val="00B549F5"/>
    <w:rsid w:val="00B54E97"/>
    <w:rsid w:val="00B54F0A"/>
    <w:rsid w:val="00B561B9"/>
    <w:rsid w:val="00B56C6D"/>
    <w:rsid w:val="00B56E85"/>
    <w:rsid w:val="00B574A6"/>
    <w:rsid w:val="00B5796B"/>
    <w:rsid w:val="00B57A7A"/>
    <w:rsid w:val="00B603B6"/>
    <w:rsid w:val="00B60A79"/>
    <w:rsid w:val="00B6177E"/>
    <w:rsid w:val="00B61CFC"/>
    <w:rsid w:val="00B62373"/>
    <w:rsid w:val="00B624F0"/>
    <w:rsid w:val="00B624F2"/>
    <w:rsid w:val="00B62E13"/>
    <w:rsid w:val="00B6324E"/>
    <w:rsid w:val="00B63F3F"/>
    <w:rsid w:val="00B64209"/>
    <w:rsid w:val="00B64AEC"/>
    <w:rsid w:val="00B6500F"/>
    <w:rsid w:val="00B6517F"/>
    <w:rsid w:val="00B65481"/>
    <w:rsid w:val="00B65A6B"/>
    <w:rsid w:val="00B65D02"/>
    <w:rsid w:val="00B6660A"/>
    <w:rsid w:val="00B66B9F"/>
    <w:rsid w:val="00B7004F"/>
    <w:rsid w:val="00B70380"/>
    <w:rsid w:val="00B70524"/>
    <w:rsid w:val="00B712A3"/>
    <w:rsid w:val="00B7147F"/>
    <w:rsid w:val="00B718FB"/>
    <w:rsid w:val="00B71A59"/>
    <w:rsid w:val="00B71EE5"/>
    <w:rsid w:val="00B7232C"/>
    <w:rsid w:val="00B725BC"/>
    <w:rsid w:val="00B74062"/>
    <w:rsid w:val="00B745D6"/>
    <w:rsid w:val="00B746A1"/>
    <w:rsid w:val="00B748DF"/>
    <w:rsid w:val="00B75395"/>
    <w:rsid w:val="00B754C6"/>
    <w:rsid w:val="00B75FFA"/>
    <w:rsid w:val="00B7653D"/>
    <w:rsid w:val="00B765C5"/>
    <w:rsid w:val="00B766E2"/>
    <w:rsid w:val="00B76C64"/>
    <w:rsid w:val="00B77107"/>
    <w:rsid w:val="00B776CA"/>
    <w:rsid w:val="00B778BC"/>
    <w:rsid w:val="00B807FA"/>
    <w:rsid w:val="00B80981"/>
    <w:rsid w:val="00B80AC3"/>
    <w:rsid w:val="00B81826"/>
    <w:rsid w:val="00B81D93"/>
    <w:rsid w:val="00B82043"/>
    <w:rsid w:val="00B82590"/>
    <w:rsid w:val="00B844C9"/>
    <w:rsid w:val="00B84531"/>
    <w:rsid w:val="00B84865"/>
    <w:rsid w:val="00B84968"/>
    <w:rsid w:val="00B84E68"/>
    <w:rsid w:val="00B864D9"/>
    <w:rsid w:val="00B86610"/>
    <w:rsid w:val="00B868EF"/>
    <w:rsid w:val="00B86919"/>
    <w:rsid w:val="00B8715D"/>
    <w:rsid w:val="00B8789D"/>
    <w:rsid w:val="00B87AC1"/>
    <w:rsid w:val="00B87BB1"/>
    <w:rsid w:val="00B9003C"/>
    <w:rsid w:val="00B9047C"/>
    <w:rsid w:val="00B9091A"/>
    <w:rsid w:val="00B909E7"/>
    <w:rsid w:val="00B90E2D"/>
    <w:rsid w:val="00B91114"/>
    <w:rsid w:val="00B91529"/>
    <w:rsid w:val="00B91629"/>
    <w:rsid w:val="00B91B9B"/>
    <w:rsid w:val="00B91C15"/>
    <w:rsid w:val="00B92478"/>
    <w:rsid w:val="00B9278D"/>
    <w:rsid w:val="00B92FA8"/>
    <w:rsid w:val="00B93328"/>
    <w:rsid w:val="00B937E4"/>
    <w:rsid w:val="00B93CC7"/>
    <w:rsid w:val="00B93FF0"/>
    <w:rsid w:val="00B940DF"/>
    <w:rsid w:val="00B944A9"/>
    <w:rsid w:val="00B94B97"/>
    <w:rsid w:val="00B94CB4"/>
    <w:rsid w:val="00B95C24"/>
    <w:rsid w:val="00B96D57"/>
    <w:rsid w:val="00B96DFD"/>
    <w:rsid w:val="00B97396"/>
    <w:rsid w:val="00B977D9"/>
    <w:rsid w:val="00B97F15"/>
    <w:rsid w:val="00B97FDE"/>
    <w:rsid w:val="00BA0861"/>
    <w:rsid w:val="00BA0D1C"/>
    <w:rsid w:val="00BA0D65"/>
    <w:rsid w:val="00BA21C5"/>
    <w:rsid w:val="00BA271B"/>
    <w:rsid w:val="00BA31C1"/>
    <w:rsid w:val="00BA360B"/>
    <w:rsid w:val="00BA3818"/>
    <w:rsid w:val="00BA39E5"/>
    <w:rsid w:val="00BA3BC5"/>
    <w:rsid w:val="00BA449E"/>
    <w:rsid w:val="00BA45B6"/>
    <w:rsid w:val="00BA467C"/>
    <w:rsid w:val="00BA47CA"/>
    <w:rsid w:val="00BA4FB3"/>
    <w:rsid w:val="00BA508C"/>
    <w:rsid w:val="00BA577D"/>
    <w:rsid w:val="00BA6010"/>
    <w:rsid w:val="00BA63A9"/>
    <w:rsid w:val="00BA63D4"/>
    <w:rsid w:val="00BA65DC"/>
    <w:rsid w:val="00BA72AB"/>
    <w:rsid w:val="00BA73C8"/>
    <w:rsid w:val="00BB01EC"/>
    <w:rsid w:val="00BB0A1C"/>
    <w:rsid w:val="00BB0CD1"/>
    <w:rsid w:val="00BB11B0"/>
    <w:rsid w:val="00BB1DC6"/>
    <w:rsid w:val="00BB2EB4"/>
    <w:rsid w:val="00BB325F"/>
    <w:rsid w:val="00BB454A"/>
    <w:rsid w:val="00BB468B"/>
    <w:rsid w:val="00BB49FC"/>
    <w:rsid w:val="00BB4B68"/>
    <w:rsid w:val="00BB4EA6"/>
    <w:rsid w:val="00BB50C7"/>
    <w:rsid w:val="00BB51C2"/>
    <w:rsid w:val="00BB6127"/>
    <w:rsid w:val="00BB6344"/>
    <w:rsid w:val="00BB6665"/>
    <w:rsid w:val="00BB704E"/>
    <w:rsid w:val="00BB7245"/>
    <w:rsid w:val="00BB7742"/>
    <w:rsid w:val="00BB79A3"/>
    <w:rsid w:val="00BB7C82"/>
    <w:rsid w:val="00BC01BC"/>
    <w:rsid w:val="00BC0298"/>
    <w:rsid w:val="00BC04C7"/>
    <w:rsid w:val="00BC05AF"/>
    <w:rsid w:val="00BC065B"/>
    <w:rsid w:val="00BC0FAD"/>
    <w:rsid w:val="00BC102F"/>
    <w:rsid w:val="00BC104D"/>
    <w:rsid w:val="00BC1190"/>
    <w:rsid w:val="00BC135E"/>
    <w:rsid w:val="00BC22FF"/>
    <w:rsid w:val="00BC2307"/>
    <w:rsid w:val="00BC295E"/>
    <w:rsid w:val="00BC2DE0"/>
    <w:rsid w:val="00BC2FFA"/>
    <w:rsid w:val="00BC3099"/>
    <w:rsid w:val="00BC324E"/>
    <w:rsid w:val="00BC3A82"/>
    <w:rsid w:val="00BC40D5"/>
    <w:rsid w:val="00BC417E"/>
    <w:rsid w:val="00BC4242"/>
    <w:rsid w:val="00BC4575"/>
    <w:rsid w:val="00BC45DC"/>
    <w:rsid w:val="00BC4986"/>
    <w:rsid w:val="00BC4BC2"/>
    <w:rsid w:val="00BC4DEB"/>
    <w:rsid w:val="00BC4E6B"/>
    <w:rsid w:val="00BC4EB1"/>
    <w:rsid w:val="00BC4EF1"/>
    <w:rsid w:val="00BC52A6"/>
    <w:rsid w:val="00BC5583"/>
    <w:rsid w:val="00BC55B7"/>
    <w:rsid w:val="00BC56DA"/>
    <w:rsid w:val="00BC57C8"/>
    <w:rsid w:val="00BC5C69"/>
    <w:rsid w:val="00BC623C"/>
    <w:rsid w:val="00BC629E"/>
    <w:rsid w:val="00BC6B70"/>
    <w:rsid w:val="00BC7D3A"/>
    <w:rsid w:val="00BD0284"/>
    <w:rsid w:val="00BD02DA"/>
    <w:rsid w:val="00BD05D3"/>
    <w:rsid w:val="00BD0979"/>
    <w:rsid w:val="00BD098D"/>
    <w:rsid w:val="00BD0F4D"/>
    <w:rsid w:val="00BD1101"/>
    <w:rsid w:val="00BD20D8"/>
    <w:rsid w:val="00BD234E"/>
    <w:rsid w:val="00BD2379"/>
    <w:rsid w:val="00BD23B7"/>
    <w:rsid w:val="00BD33F5"/>
    <w:rsid w:val="00BD34CB"/>
    <w:rsid w:val="00BD35C2"/>
    <w:rsid w:val="00BD3A45"/>
    <w:rsid w:val="00BD4488"/>
    <w:rsid w:val="00BD4E2A"/>
    <w:rsid w:val="00BD551E"/>
    <w:rsid w:val="00BD5BF6"/>
    <w:rsid w:val="00BD621A"/>
    <w:rsid w:val="00BD6B21"/>
    <w:rsid w:val="00BD7330"/>
    <w:rsid w:val="00BD74DC"/>
    <w:rsid w:val="00BE09B8"/>
    <w:rsid w:val="00BE0B4C"/>
    <w:rsid w:val="00BE16BD"/>
    <w:rsid w:val="00BE17BB"/>
    <w:rsid w:val="00BE189E"/>
    <w:rsid w:val="00BE1F7C"/>
    <w:rsid w:val="00BE2F95"/>
    <w:rsid w:val="00BE3B46"/>
    <w:rsid w:val="00BE3DCC"/>
    <w:rsid w:val="00BE3EF4"/>
    <w:rsid w:val="00BE4575"/>
    <w:rsid w:val="00BE4816"/>
    <w:rsid w:val="00BE50C7"/>
    <w:rsid w:val="00BE5647"/>
    <w:rsid w:val="00BE5798"/>
    <w:rsid w:val="00BE58A0"/>
    <w:rsid w:val="00BE5904"/>
    <w:rsid w:val="00BE5E80"/>
    <w:rsid w:val="00BE67F7"/>
    <w:rsid w:val="00BE6920"/>
    <w:rsid w:val="00BE7456"/>
    <w:rsid w:val="00BE7643"/>
    <w:rsid w:val="00BE7FE3"/>
    <w:rsid w:val="00BF00A5"/>
    <w:rsid w:val="00BF04AD"/>
    <w:rsid w:val="00BF0C53"/>
    <w:rsid w:val="00BF0C9D"/>
    <w:rsid w:val="00BF0DAC"/>
    <w:rsid w:val="00BF1989"/>
    <w:rsid w:val="00BF24EB"/>
    <w:rsid w:val="00BF2E14"/>
    <w:rsid w:val="00BF3729"/>
    <w:rsid w:val="00BF3AB3"/>
    <w:rsid w:val="00BF3C8B"/>
    <w:rsid w:val="00BF3E50"/>
    <w:rsid w:val="00BF3FD0"/>
    <w:rsid w:val="00BF44C9"/>
    <w:rsid w:val="00BF44F7"/>
    <w:rsid w:val="00BF465A"/>
    <w:rsid w:val="00BF47AA"/>
    <w:rsid w:val="00BF48B3"/>
    <w:rsid w:val="00BF495D"/>
    <w:rsid w:val="00BF4B30"/>
    <w:rsid w:val="00BF4CBB"/>
    <w:rsid w:val="00BF52D8"/>
    <w:rsid w:val="00BF60C7"/>
    <w:rsid w:val="00BF73AC"/>
    <w:rsid w:val="00BF75F1"/>
    <w:rsid w:val="00BF76CB"/>
    <w:rsid w:val="00BF76E8"/>
    <w:rsid w:val="00C00052"/>
    <w:rsid w:val="00C0072B"/>
    <w:rsid w:val="00C01B23"/>
    <w:rsid w:val="00C01C23"/>
    <w:rsid w:val="00C02533"/>
    <w:rsid w:val="00C02AE8"/>
    <w:rsid w:val="00C02B5A"/>
    <w:rsid w:val="00C03827"/>
    <w:rsid w:val="00C039BD"/>
    <w:rsid w:val="00C03A7A"/>
    <w:rsid w:val="00C03CAB"/>
    <w:rsid w:val="00C04299"/>
    <w:rsid w:val="00C043BA"/>
    <w:rsid w:val="00C0440B"/>
    <w:rsid w:val="00C049D7"/>
    <w:rsid w:val="00C04FAA"/>
    <w:rsid w:val="00C05375"/>
    <w:rsid w:val="00C05422"/>
    <w:rsid w:val="00C05577"/>
    <w:rsid w:val="00C057BB"/>
    <w:rsid w:val="00C05995"/>
    <w:rsid w:val="00C059D7"/>
    <w:rsid w:val="00C05EF8"/>
    <w:rsid w:val="00C0611F"/>
    <w:rsid w:val="00C06263"/>
    <w:rsid w:val="00C064DC"/>
    <w:rsid w:val="00C06948"/>
    <w:rsid w:val="00C06F90"/>
    <w:rsid w:val="00C0723A"/>
    <w:rsid w:val="00C0779A"/>
    <w:rsid w:val="00C0787B"/>
    <w:rsid w:val="00C10DCD"/>
    <w:rsid w:val="00C1174A"/>
    <w:rsid w:val="00C11856"/>
    <w:rsid w:val="00C11D9C"/>
    <w:rsid w:val="00C124A7"/>
    <w:rsid w:val="00C12853"/>
    <w:rsid w:val="00C133FF"/>
    <w:rsid w:val="00C1386B"/>
    <w:rsid w:val="00C142DD"/>
    <w:rsid w:val="00C14D5A"/>
    <w:rsid w:val="00C14DC8"/>
    <w:rsid w:val="00C153E2"/>
    <w:rsid w:val="00C15993"/>
    <w:rsid w:val="00C176F4"/>
    <w:rsid w:val="00C17A0B"/>
    <w:rsid w:val="00C17B38"/>
    <w:rsid w:val="00C197DD"/>
    <w:rsid w:val="00C206BA"/>
    <w:rsid w:val="00C2086A"/>
    <w:rsid w:val="00C2087E"/>
    <w:rsid w:val="00C21A7D"/>
    <w:rsid w:val="00C2231C"/>
    <w:rsid w:val="00C2296C"/>
    <w:rsid w:val="00C23010"/>
    <w:rsid w:val="00C2370A"/>
    <w:rsid w:val="00C23AEA"/>
    <w:rsid w:val="00C23BB4"/>
    <w:rsid w:val="00C252D3"/>
    <w:rsid w:val="00C276B4"/>
    <w:rsid w:val="00C277B0"/>
    <w:rsid w:val="00C27E03"/>
    <w:rsid w:val="00C3036F"/>
    <w:rsid w:val="00C31275"/>
    <w:rsid w:val="00C316EE"/>
    <w:rsid w:val="00C31CA9"/>
    <w:rsid w:val="00C32116"/>
    <w:rsid w:val="00C3258C"/>
    <w:rsid w:val="00C325A8"/>
    <w:rsid w:val="00C3260C"/>
    <w:rsid w:val="00C32AB4"/>
    <w:rsid w:val="00C32C78"/>
    <w:rsid w:val="00C32FF7"/>
    <w:rsid w:val="00C3304A"/>
    <w:rsid w:val="00C332F8"/>
    <w:rsid w:val="00C33475"/>
    <w:rsid w:val="00C34485"/>
    <w:rsid w:val="00C345B3"/>
    <w:rsid w:val="00C34B0B"/>
    <w:rsid w:val="00C34B77"/>
    <w:rsid w:val="00C34FEE"/>
    <w:rsid w:val="00C36532"/>
    <w:rsid w:val="00C3687D"/>
    <w:rsid w:val="00C36B9C"/>
    <w:rsid w:val="00C3784F"/>
    <w:rsid w:val="00C379D7"/>
    <w:rsid w:val="00C405BE"/>
    <w:rsid w:val="00C40677"/>
    <w:rsid w:val="00C41896"/>
    <w:rsid w:val="00C4377A"/>
    <w:rsid w:val="00C43B2E"/>
    <w:rsid w:val="00C43E81"/>
    <w:rsid w:val="00C441F7"/>
    <w:rsid w:val="00C456A4"/>
    <w:rsid w:val="00C45A6F"/>
    <w:rsid w:val="00C46429"/>
    <w:rsid w:val="00C46795"/>
    <w:rsid w:val="00C46D07"/>
    <w:rsid w:val="00C46FD0"/>
    <w:rsid w:val="00C47BD4"/>
    <w:rsid w:val="00C50332"/>
    <w:rsid w:val="00C5092B"/>
    <w:rsid w:val="00C50F4C"/>
    <w:rsid w:val="00C51111"/>
    <w:rsid w:val="00C519A8"/>
    <w:rsid w:val="00C51A52"/>
    <w:rsid w:val="00C51ED5"/>
    <w:rsid w:val="00C523DE"/>
    <w:rsid w:val="00C52BB8"/>
    <w:rsid w:val="00C53035"/>
    <w:rsid w:val="00C534A2"/>
    <w:rsid w:val="00C534FD"/>
    <w:rsid w:val="00C53615"/>
    <w:rsid w:val="00C53754"/>
    <w:rsid w:val="00C53BAC"/>
    <w:rsid w:val="00C5495D"/>
    <w:rsid w:val="00C558CE"/>
    <w:rsid w:val="00C55AA8"/>
    <w:rsid w:val="00C55E07"/>
    <w:rsid w:val="00C56629"/>
    <w:rsid w:val="00C57743"/>
    <w:rsid w:val="00C57A99"/>
    <w:rsid w:val="00C57AEA"/>
    <w:rsid w:val="00C602C2"/>
    <w:rsid w:val="00C60332"/>
    <w:rsid w:val="00C6042B"/>
    <w:rsid w:val="00C6045A"/>
    <w:rsid w:val="00C608CA"/>
    <w:rsid w:val="00C61101"/>
    <w:rsid w:val="00C617E5"/>
    <w:rsid w:val="00C61E56"/>
    <w:rsid w:val="00C627C3"/>
    <w:rsid w:val="00C627EC"/>
    <w:rsid w:val="00C63043"/>
    <w:rsid w:val="00C63499"/>
    <w:rsid w:val="00C637A4"/>
    <w:rsid w:val="00C63B38"/>
    <w:rsid w:val="00C63BBD"/>
    <w:rsid w:val="00C63EA5"/>
    <w:rsid w:val="00C648B4"/>
    <w:rsid w:val="00C64FC0"/>
    <w:rsid w:val="00C65420"/>
    <w:rsid w:val="00C6557C"/>
    <w:rsid w:val="00C65DB2"/>
    <w:rsid w:val="00C65ED9"/>
    <w:rsid w:val="00C66231"/>
    <w:rsid w:val="00C664DD"/>
    <w:rsid w:val="00C6674F"/>
    <w:rsid w:val="00C667CF"/>
    <w:rsid w:val="00C66A22"/>
    <w:rsid w:val="00C67288"/>
    <w:rsid w:val="00C6743B"/>
    <w:rsid w:val="00C67449"/>
    <w:rsid w:val="00C677F2"/>
    <w:rsid w:val="00C67C56"/>
    <w:rsid w:val="00C67FD7"/>
    <w:rsid w:val="00C70293"/>
    <w:rsid w:val="00C704C2"/>
    <w:rsid w:val="00C7082C"/>
    <w:rsid w:val="00C70903"/>
    <w:rsid w:val="00C709F0"/>
    <w:rsid w:val="00C70CC0"/>
    <w:rsid w:val="00C70DB7"/>
    <w:rsid w:val="00C710B6"/>
    <w:rsid w:val="00C71D5E"/>
    <w:rsid w:val="00C72270"/>
    <w:rsid w:val="00C7277F"/>
    <w:rsid w:val="00C72DDE"/>
    <w:rsid w:val="00C73602"/>
    <w:rsid w:val="00C744B8"/>
    <w:rsid w:val="00C74A9D"/>
    <w:rsid w:val="00C74C3B"/>
    <w:rsid w:val="00C74E92"/>
    <w:rsid w:val="00C750A5"/>
    <w:rsid w:val="00C75383"/>
    <w:rsid w:val="00C75700"/>
    <w:rsid w:val="00C75DEE"/>
    <w:rsid w:val="00C75F48"/>
    <w:rsid w:val="00C77958"/>
    <w:rsid w:val="00C800A2"/>
    <w:rsid w:val="00C81746"/>
    <w:rsid w:val="00C81938"/>
    <w:rsid w:val="00C81BA3"/>
    <w:rsid w:val="00C81F2C"/>
    <w:rsid w:val="00C8290B"/>
    <w:rsid w:val="00C83247"/>
    <w:rsid w:val="00C845AD"/>
    <w:rsid w:val="00C8465C"/>
    <w:rsid w:val="00C84839"/>
    <w:rsid w:val="00C85019"/>
    <w:rsid w:val="00C855DC"/>
    <w:rsid w:val="00C86592"/>
    <w:rsid w:val="00C8681D"/>
    <w:rsid w:val="00C86B72"/>
    <w:rsid w:val="00C86D73"/>
    <w:rsid w:val="00C86EE1"/>
    <w:rsid w:val="00C86F6D"/>
    <w:rsid w:val="00C8739D"/>
    <w:rsid w:val="00C87D02"/>
    <w:rsid w:val="00C90250"/>
    <w:rsid w:val="00C902E2"/>
    <w:rsid w:val="00C905C6"/>
    <w:rsid w:val="00C90F6C"/>
    <w:rsid w:val="00C91064"/>
    <w:rsid w:val="00C911E2"/>
    <w:rsid w:val="00C913DF"/>
    <w:rsid w:val="00C9143B"/>
    <w:rsid w:val="00C91452"/>
    <w:rsid w:val="00C919CA"/>
    <w:rsid w:val="00C926E4"/>
    <w:rsid w:val="00C92EA8"/>
    <w:rsid w:val="00C92EB3"/>
    <w:rsid w:val="00C92FFD"/>
    <w:rsid w:val="00C93099"/>
    <w:rsid w:val="00C931E1"/>
    <w:rsid w:val="00C93224"/>
    <w:rsid w:val="00C9341E"/>
    <w:rsid w:val="00C94304"/>
    <w:rsid w:val="00C94A99"/>
    <w:rsid w:val="00C94E5B"/>
    <w:rsid w:val="00C9564C"/>
    <w:rsid w:val="00C959CF"/>
    <w:rsid w:val="00C95B74"/>
    <w:rsid w:val="00C9669A"/>
    <w:rsid w:val="00C96899"/>
    <w:rsid w:val="00C968BC"/>
    <w:rsid w:val="00C96C22"/>
    <w:rsid w:val="00C97026"/>
    <w:rsid w:val="00C973B6"/>
    <w:rsid w:val="00C97629"/>
    <w:rsid w:val="00C97C11"/>
    <w:rsid w:val="00C97D15"/>
    <w:rsid w:val="00CA0108"/>
    <w:rsid w:val="00CA0147"/>
    <w:rsid w:val="00CA01F8"/>
    <w:rsid w:val="00CA088E"/>
    <w:rsid w:val="00CA09C0"/>
    <w:rsid w:val="00CA133D"/>
    <w:rsid w:val="00CA145A"/>
    <w:rsid w:val="00CA1486"/>
    <w:rsid w:val="00CA15BD"/>
    <w:rsid w:val="00CA19E7"/>
    <w:rsid w:val="00CA1CD8"/>
    <w:rsid w:val="00CA3275"/>
    <w:rsid w:val="00CA39D9"/>
    <w:rsid w:val="00CA3D9A"/>
    <w:rsid w:val="00CA3F2D"/>
    <w:rsid w:val="00CA41CC"/>
    <w:rsid w:val="00CA469A"/>
    <w:rsid w:val="00CA4844"/>
    <w:rsid w:val="00CA5420"/>
    <w:rsid w:val="00CA55F4"/>
    <w:rsid w:val="00CA6287"/>
    <w:rsid w:val="00CA6A1C"/>
    <w:rsid w:val="00CA6E3E"/>
    <w:rsid w:val="00CA766C"/>
    <w:rsid w:val="00CB03D3"/>
    <w:rsid w:val="00CB0718"/>
    <w:rsid w:val="00CB0AB3"/>
    <w:rsid w:val="00CB0BA9"/>
    <w:rsid w:val="00CB0E56"/>
    <w:rsid w:val="00CB27BD"/>
    <w:rsid w:val="00CB29E8"/>
    <w:rsid w:val="00CB3409"/>
    <w:rsid w:val="00CB3717"/>
    <w:rsid w:val="00CB3B3F"/>
    <w:rsid w:val="00CB3C12"/>
    <w:rsid w:val="00CB3C44"/>
    <w:rsid w:val="00CB3CB3"/>
    <w:rsid w:val="00CB45F5"/>
    <w:rsid w:val="00CB47ED"/>
    <w:rsid w:val="00CB489F"/>
    <w:rsid w:val="00CB517F"/>
    <w:rsid w:val="00CB5A2C"/>
    <w:rsid w:val="00CB5D78"/>
    <w:rsid w:val="00CB5F76"/>
    <w:rsid w:val="00CB63E5"/>
    <w:rsid w:val="00CB6C11"/>
    <w:rsid w:val="00CB712E"/>
    <w:rsid w:val="00CB7319"/>
    <w:rsid w:val="00CB7761"/>
    <w:rsid w:val="00CB7DB5"/>
    <w:rsid w:val="00CC0316"/>
    <w:rsid w:val="00CC0554"/>
    <w:rsid w:val="00CC0F9D"/>
    <w:rsid w:val="00CC1F74"/>
    <w:rsid w:val="00CC26F3"/>
    <w:rsid w:val="00CC2DA2"/>
    <w:rsid w:val="00CC39FF"/>
    <w:rsid w:val="00CC3CC5"/>
    <w:rsid w:val="00CC4225"/>
    <w:rsid w:val="00CC424A"/>
    <w:rsid w:val="00CC4716"/>
    <w:rsid w:val="00CC4AB5"/>
    <w:rsid w:val="00CC4B0F"/>
    <w:rsid w:val="00CC4ED3"/>
    <w:rsid w:val="00CC4FE8"/>
    <w:rsid w:val="00CC5A68"/>
    <w:rsid w:val="00CC5ACA"/>
    <w:rsid w:val="00CC5E57"/>
    <w:rsid w:val="00CC5FF3"/>
    <w:rsid w:val="00CC784E"/>
    <w:rsid w:val="00CC79F1"/>
    <w:rsid w:val="00CC7BE6"/>
    <w:rsid w:val="00CD11ED"/>
    <w:rsid w:val="00CD1960"/>
    <w:rsid w:val="00CD1D04"/>
    <w:rsid w:val="00CD1D6F"/>
    <w:rsid w:val="00CD29B8"/>
    <w:rsid w:val="00CD3406"/>
    <w:rsid w:val="00CD3C1D"/>
    <w:rsid w:val="00CD4025"/>
    <w:rsid w:val="00CD40D5"/>
    <w:rsid w:val="00CD469D"/>
    <w:rsid w:val="00CD4738"/>
    <w:rsid w:val="00CD54D6"/>
    <w:rsid w:val="00CD559B"/>
    <w:rsid w:val="00CD5FF3"/>
    <w:rsid w:val="00CD623C"/>
    <w:rsid w:val="00CD6522"/>
    <w:rsid w:val="00CD6924"/>
    <w:rsid w:val="00CD7376"/>
    <w:rsid w:val="00CD7818"/>
    <w:rsid w:val="00CE0B8A"/>
    <w:rsid w:val="00CE0FAE"/>
    <w:rsid w:val="00CE169F"/>
    <w:rsid w:val="00CE28F9"/>
    <w:rsid w:val="00CE2A24"/>
    <w:rsid w:val="00CE2AEF"/>
    <w:rsid w:val="00CE2CCB"/>
    <w:rsid w:val="00CE2D2D"/>
    <w:rsid w:val="00CE2E6D"/>
    <w:rsid w:val="00CE2F72"/>
    <w:rsid w:val="00CE34E5"/>
    <w:rsid w:val="00CE3645"/>
    <w:rsid w:val="00CE40B5"/>
    <w:rsid w:val="00CE419E"/>
    <w:rsid w:val="00CE47A1"/>
    <w:rsid w:val="00CE4910"/>
    <w:rsid w:val="00CE54B2"/>
    <w:rsid w:val="00CE5883"/>
    <w:rsid w:val="00CE5AFE"/>
    <w:rsid w:val="00CE5DAB"/>
    <w:rsid w:val="00CE68B2"/>
    <w:rsid w:val="00CE697E"/>
    <w:rsid w:val="00CE6DB4"/>
    <w:rsid w:val="00CE716E"/>
    <w:rsid w:val="00CE71AA"/>
    <w:rsid w:val="00CE7214"/>
    <w:rsid w:val="00CE7868"/>
    <w:rsid w:val="00CE7A8B"/>
    <w:rsid w:val="00CE7BE1"/>
    <w:rsid w:val="00CE7C27"/>
    <w:rsid w:val="00CF0412"/>
    <w:rsid w:val="00CF1644"/>
    <w:rsid w:val="00CF185D"/>
    <w:rsid w:val="00CF2715"/>
    <w:rsid w:val="00CF2777"/>
    <w:rsid w:val="00CF29A1"/>
    <w:rsid w:val="00CF3014"/>
    <w:rsid w:val="00CF315B"/>
    <w:rsid w:val="00CF3332"/>
    <w:rsid w:val="00CF36EA"/>
    <w:rsid w:val="00CF37F2"/>
    <w:rsid w:val="00CF3D66"/>
    <w:rsid w:val="00CF4225"/>
    <w:rsid w:val="00CF4645"/>
    <w:rsid w:val="00CF4771"/>
    <w:rsid w:val="00CF4E8F"/>
    <w:rsid w:val="00CF59E1"/>
    <w:rsid w:val="00CF5B84"/>
    <w:rsid w:val="00CF5BE5"/>
    <w:rsid w:val="00CF6139"/>
    <w:rsid w:val="00CF64FC"/>
    <w:rsid w:val="00CF6937"/>
    <w:rsid w:val="00CF6DB7"/>
    <w:rsid w:val="00CF721A"/>
    <w:rsid w:val="00CF73AF"/>
    <w:rsid w:val="00CF762C"/>
    <w:rsid w:val="00CF799A"/>
    <w:rsid w:val="00CF7AB4"/>
    <w:rsid w:val="00CF7CCF"/>
    <w:rsid w:val="00D00E19"/>
    <w:rsid w:val="00D01619"/>
    <w:rsid w:val="00D0364D"/>
    <w:rsid w:val="00D03EAF"/>
    <w:rsid w:val="00D03FB9"/>
    <w:rsid w:val="00D042C9"/>
    <w:rsid w:val="00D046A6"/>
    <w:rsid w:val="00D05778"/>
    <w:rsid w:val="00D05819"/>
    <w:rsid w:val="00D05DF3"/>
    <w:rsid w:val="00D06265"/>
    <w:rsid w:val="00D062CD"/>
    <w:rsid w:val="00D0675A"/>
    <w:rsid w:val="00D06C4C"/>
    <w:rsid w:val="00D070DE"/>
    <w:rsid w:val="00D073FE"/>
    <w:rsid w:val="00D101AB"/>
    <w:rsid w:val="00D10A92"/>
    <w:rsid w:val="00D10BD4"/>
    <w:rsid w:val="00D1121B"/>
    <w:rsid w:val="00D11415"/>
    <w:rsid w:val="00D114EC"/>
    <w:rsid w:val="00D1154F"/>
    <w:rsid w:val="00D119C8"/>
    <w:rsid w:val="00D119F7"/>
    <w:rsid w:val="00D11A13"/>
    <w:rsid w:val="00D11C3C"/>
    <w:rsid w:val="00D12834"/>
    <w:rsid w:val="00D12C58"/>
    <w:rsid w:val="00D12EE8"/>
    <w:rsid w:val="00D13359"/>
    <w:rsid w:val="00D13B2D"/>
    <w:rsid w:val="00D13F94"/>
    <w:rsid w:val="00D1478C"/>
    <w:rsid w:val="00D14C01"/>
    <w:rsid w:val="00D14D6F"/>
    <w:rsid w:val="00D14E33"/>
    <w:rsid w:val="00D15030"/>
    <w:rsid w:val="00D1512A"/>
    <w:rsid w:val="00D157F2"/>
    <w:rsid w:val="00D15998"/>
    <w:rsid w:val="00D15AC6"/>
    <w:rsid w:val="00D162BC"/>
    <w:rsid w:val="00D168E1"/>
    <w:rsid w:val="00D16CFD"/>
    <w:rsid w:val="00D17475"/>
    <w:rsid w:val="00D177E2"/>
    <w:rsid w:val="00D20F4A"/>
    <w:rsid w:val="00D21268"/>
    <w:rsid w:val="00D21F91"/>
    <w:rsid w:val="00D22003"/>
    <w:rsid w:val="00D22385"/>
    <w:rsid w:val="00D22B10"/>
    <w:rsid w:val="00D2326C"/>
    <w:rsid w:val="00D241E7"/>
    <w:rsid w:val="00D2506B"/>
    <w:rsid w:val="00D251B1"/>
    <w:rsid w:val="00D25799"/>
    <w:rsid w:val="00D257E7"/>
    <w:rsid w:val="00D259DC"/>
    <w:rsid w:val="00D2643E"/>
    <w:rsid w:val="00D269D0"/>
    <w:rsid w:val="00D26F2E"/>
    <w:rsid w:val="00D2758D"/>
    <w:rsid w:val="00D27688"/>
    <w:rsid w:val="00D27BB8"/>
    <w:rsid w:val="00D30C79"/>
    <w:rsid w:val="00D318B7"/>
    <w:rsid w:val="00D323B0"/>
    <w:rsid w:val="00D323F1"/>
    <w:rsid w:val="00D32F07"/>
    <w:rsid w:val="00D335A6"/>
    <w:rsid w:val="00D33D8C"/>
    <w:rsid w:val="00D342F8"/>
    <w:rsid w:val="00D34657"/>
    <w:rsid w:val="00D34DE9"/>
    <w:rsid w:val="00D34F69"/>
    <w:rsid w:val="00D36028"/>
    <w:rsid w:val="00D375AB"/>
    <w:rsid w:val="00D377BB"/>
    <w:rsid w:val="00D37CA4"/>
    <w:rsid w:val="00D37DA6"/>
    <w:rsid w:val="00D41663"/>
    <w:rsid w:val="00D41725"/>
    <w:rsid w:val="00D41926"/>
    <w:rsid w:val="00D41D13"/>
    <w:rsid w:val="00D41F00"/>
    <w:rsid w:val="00D41F5D"/>
    <w:rsid w:val="00D42699"/>
    <w:rsid w:val="00D42AF2"/>
    <w:rsid w:val="00D42BD4"/>
    <w:rsid w:val="00D42DBB"/>
    <w:rsid w:val="00D4321C"/>
    <w:rsid w:val="00D4391D"/>
    <w:rsid w:val="00D439BA"/>
    <w:rsid w:val="00D43E47"/>
    <w:rsid w:val="00D43FAB"/>
    <w:rsid w:val="00D43FCE"/>
    <w:rsid w:val="00D444B2"/>
    <w:rsid w:val="00D444F6"/>
    <w:rsid w:val="00D44644"/>
    <w:rsid w:val="00D4498D"/>
    <w:rsid w:val="00D44DAD"/>
    <w:rsid w:val="00D455E4"/>
    <w:rsid w:val="00D4567E"/>
    <w:rsid w:val="00D45B4B"/>
    <w:rsid w:val="00D45D66"/>
    <w:rsid w:val="00D469F8"/>
    <w:rsid w:val="00D47A9D"/>
    <w:rsid w:val="00D47B45"/>
    <w:rsid w:val="00D50762"/>
    <w:rsid w:val="00D50BBE"/>
    <w:rsid w:val="00D51897"/>
    <w:rsid w:val="00D52B66"/>
    <w:rsid w:val="00D52D65"/>
    <w:rsid w:val="00D53196"/>
    <w:rsid w:val="00D53CC7"/>
    <w:rsid w:val="00D53DE0"/>
    <w:rsid w:val="00D53ECC"/>
    <w:rsid w:val="00D54320"/>
    <w:rsid w:val="00D547B9"/>
    <w:rsid w:val="00D559AE"/>
    <w:rsid w:val="00D56D65"/>
    <w:rsid w:val="00D56FE1"/>
    <w:rsid w:val="00D574DA"/>
    <w:rsid w:val="00D57C51"/>
    <w:rsid w:val="00D57C90"/>
    <w:rsid w:val="00D60149"/>
    <w:rsid w:val="00D6025E"/>
    <w:rsid w:val="00D60A78"/>
    <w:rsid w:val="00D60D41"/>
    <w:rsid w:val="00D60E1B"/>
    <w:rsid w:val="00D611A6"/>
    <w:rsid w:val="00D6212D"/>
    <w:rsid w:val="00D623C9"/>
    <w:rsid w:val="00D6296F"/>
    <w:rsid w:val="00D62B76"/>
    <w:rsid w:val="00D62C3E"/>
    <w:rsid w:val="00D634E5"/>
    <w:rsid w:val="00D63802"/>
    <w:rsid w:val="00D63B0D"/>
    <w:rsid w:val="00D63E97"/>
    <w:rsid w:val="00D63F43"/>
    <w:rsid w:val="00D65F25"/>
    <w:rsid w:val="00D66048"/>
    <w:rsid w:val="00D6612B"/>
    <w:rsid w:val="00D66528"/>
    <w:rsid w:val="00D66A66"/>
    <w:rsid w:val="00D67381"/>
    <w:rsid w:val="00D679E2"/>
    <w:rsid w:val="00D67BB3"/>
    <w:rsid w:val="00D67C2F"/>
    <w:rsid w:val="00D67E50"/>
    <w:rsid w:val="00D67EA0"/>
    <w:rsid w:val="00D701BF"/>
    <w:rsid w:val="00D7071C"/>
    <w:rsid w:val="00D7117E"/>
    <w:rsid w:val="00D7136C"/>
    <w:rsid w:val="00D715FC"/>
    <w:rsid w:val="00D71A42"/>
    <w:rsid w:val="00D71B7A"/>
    <w:rsid w:val="00D7238C"/>
    <w:rsid w:val="00D73008"/>
    <w:rsid w:val="00D7314E"/>
    <w:rsid w:val="00D73643"/>
    <w:rsid w:val="00D73AA8"/>
    <w:rsid w:val="00D73C9B"/>
    <w:rsid w:val="00D74FC6"/>
    <w:rsid w:val="00D75283"/>
    <w:rsid w:val="00D75E29"/>
    <w:rsid w:val="00D76114"/>
    <w:rsid w:val="00D769AB"/>
    <w:rsid w:val="00D76A1A"/>
    <w:rsid w:val="00D76A7B"/>
    <w:rsid w:val="00D76D33"/>
    <w:rsid w:val="00D7705A"/>
    <w:rsid w:val="00D770EA"/>
    <w:rsid w:val="00D77210"/>
    <w:rsid w:val="00D77960"/>
    <w:rsid w:val="00D77DDE"/>
    <w:rsid w:val="00D80C53"/>
    <w:rsid w:val="00D80DB8"/>
    <w:rsid w:val="00D81045"/>
    <w:rsid w:val="00D8120D"/>
    <w:rsid w:val="00D814CF"/>
    <w:rsid w:val="00D81692"/>
    <w:rsid w:val="00D81728"/>
    <w:rsid w:val="00D81C6D"/>
    <w:rsid w:val="00D820A3"/>
    <w:rsid w:val="00D8289E"/>
    <w:rsid w:val="00D82CB9"/>
    <w:rsid w:val="00D82D84"/>
    <w:rsid w:val="00D83053"/>
    <w:rsid w:val="00D83423"/>
    <w:rsid w:val="00D83424"/>
    <w:rsid w:val="00D84D05"/>
    <w:rsid w:val="00D84EF7"/>
    <w:rsid w:val="00D84F4A"/>
    <w:rsid w:val="00D85539"/>
    <w:rsid w:val="00D8595C"/>
    <w:rsid w:val="00D85A1D"/>
    <w:rsid w:val="00D85B99"/>
    <w:rsid w:val="00D862A7"/>
    <w:rsid w:val="00D87EDA"/>
    <w:rsid w:val="00D87EDB"/>
    <w:rsid w:val="00D87EDF"/>
    <w:rsid w:val="00D901A8"/>
    <w:rsid w:val="00D90545"/>
    <w:rsid w:val="00D9059D"/>
    <w:rsid w:val="00D9072B"/>
    <w:rsid w:val="00D90BB4"/>
    <w:rsid w:val="00D911AC"/>
    <w:rsid w:val="00D91DC7"/>
    <w:rsid w:val="00D91E90"/>
    <w:rsid w:val="00D9217B"/>
    <w:rsid w:val="00D92315"/>
    <w:rsid w:val="00D926B2"/>
    <w:rsid w:val="00D93507"/>
    <w:rsid w:val="00D93638"/>
    <w:rsid w:val="00D93778"/>
    <w:rsid w:val="00D94148"/>
    <w:rsid w:val="00D94629"/>
    <w:rsid w:val="00D94E4C"/>
    <w:rsid w:val="00D954EC"/>
    <w:rsid w:val="00D95E00"/>
    <w:rsid w:val="00D95F48"/>
    <w:rsid w:val="00D962A5"/>
    <w:rsid w:val="00D96548"/>
    <w:rsid w:val="00D967F9"/>
    <w:rsid w:val="00D971E1"/>
    <w:rsid w:val="00D97667"/>
    <w:rsid w:val="00D97ACC"/>
    <w:rsid w:val="00D97AD3"/>
    <w:rsid w:val="00D97BE8"/>
    <w:rsid w:val="00D97CBE"/>
    <w:rsid w:val="00DA05A0"/>
    <w:rsid w:val="00DA06F5"/>
    <w:rsid w:val="00DA0B66"/>
    <w:rsid w:val="00DA0D1A"/>
    <w:rsid w:val="00DA0D3C"/>
    <w:rsid w:val="00DA0F42"/>
    <w:rsid w:val="00DA1020"/>
    <w:rsid w:val="00DA20B3"/>
    <w:rsid w:val="00DA23BD"/>
    <w:rsid w:val="00DA24EF"/>
    <w:rsid w:val="00DA26BB"/>
    <w:rsid w:val="00DA280A"/>
    <w:rsid w:val="00DA2AD0"/>
    <w:rsid w:val="00DA2D12"/>
    <w:rsid w:val="00DA2DFB"/>
    <w:rsid w:val="00DA3764"/>
    <w:rsid w:val="00DA4CC9"/>
    <w:rsid w:val="00DA4D7A"/>
    <w:rsid w:val="00DA50B7"/>
    <w:rsid w:val="00DA5136"/>
    <w:rsid w:val="00DA5378"/>
    <w:rsid w:val="00DA5D62"/>
    <w:rsid w:val="00DA5F38"/>
    <w:rsid w:val="00DA61A7"/>
    <w:rsid w:val="00DA6C70"/>
    <w:rsid w:val="00DA6F85"/>
    <w:rsid w:val="00DA7658"/>
    <w:rsid w:val="00DA7BB5"/>
    <w:rsid w:val="00DA7BEA"/>
    <w:rsid w:val="00DA7D93"/>
    <w:rsid w:val="00DB026F"/>
    <w:rsid w:val="00DB02CE"/>
    <w:rsid w:val="00DB1179"/>
    <w:rsid w:val="00DB274D"/>
    <w:rsid w:val="00DB2CC4"/>
    <w:rsid w:val="00DB33BF"/>
    <w:rsid w:val="00DB3813"/>
    <w:rsid w:val="00DB3927"/>
    <w:rsid w:val="00DB3F7D"/>
    <w:rsid w:val="00DB4201"/>
    <w:rsid w:val="00DB424E"/>
    <w:rsid w:val="00DB4518"/>
    <w:rsid w:val="00DB4B55"/>
    <w:rsid w:val="00DB4E60"/>
    <w:rsid w:val="00DB5BF1"/>
    <w:rsid w:val="00DB670B"/>
    <w:rsid w:val="00DB6D3E"/>
    <w:rsid w:val="00DB7968"/>
    <w:rsid w:val="00DB7AC9"/>
    <w:rsid w:val="00DC0086"/>
    <w:rsid w:val="00DC0A1D"/>
    <w:rsid w:val="00DC194B"/>
    <w:rsid w:val="00DC1B65"/>
    <w:rsid w:val="00DC22BB"/>
    <w:rsid w:val="00DC2631"/>
    <w:rsid w:val="00DC27F3"/>
    <w:rsid w:val="00DC2B90"/>
    <w:rsid w:val="00DC303C"/>
    <w:rsid w:val="00DC3B26"/>
    <w:rsid w:val="00DC408A"/>
    <w:rsid w:val="00DC56C3"/>
    <w:rsid w:val="00DC6AFD"/>
    <w:rsid w:val="00DC6D03"/>
    <w:rsid w:val="00DC776B"/>
    <w:rsid w:val="00DC78FF"/>
    <w:rsid w:val="00DD04F4"/>
    <w:rsid w:val="00DD0734"/>
    <w:rsid w:val="00DD1086"/>
    <w:rsid w:val="00DD12B9"/>
    <w:rsid w:val="00DD13D4"/>
    <w:rsid w:val="00DD1D64"/>
    <w:rsid w:val="00DD2119"/>
    <w:rsid w:val="00DD2370"/>
    <w:rsid w:val="00DD3020"/>
    <w:rsid w:val="00DD3076"/>
    <w:rsid w:val="00DD335B"/>
    <w:rsid w:val="00DD358E"/>
    <w:rsid w:val="00DD3802"/>
    <w:rsid w:val="00DD3DEC"/>
    <w:rsid w:val="00DD4D69"/>
    <w:rsid w:val="00DD4E2B"/>
    <w:rsid w:val="00DD511B"/>
    <w:rsid w:val="00DD600A"/>
    <w:rsid w:val="00DD63C5"/>
    <w:rsid w:val="00DD661C"/>
    <w:rsid w:val="00DD7A02"/>
    <w:rsid w:val="00DE0835"/>
    <w:rsid w:val="00DE0BE4"/>
    <w:rsid w:val="00DE0BF4"/>
    <w:rsid w:val="00DE0BFB"/>
    <w:rsid w:val="00DE1145"/>
    <w:rsid w:val="00DE1467"/>
    <w:rsid w:val="00DE182C"/>
    <w:rsid w:val="00DE248B"/>
    <w:rsid w:val="00DE30C4"/>
    <w:rsid w:val="00DE32AB"/>
    <w:rsid w:val="00DE349F"/>
    <w:rsid w:val="00DE3995"/>
    <w:rsid w:val="00DE4373"/>
    <w:rsid w:val="00DE4497"/>
    <w:rsid w:val="00DE48C3"/>
    <w:rsid w:val="00DE519A"/>
    <w:rsid w:val="00DE55AA"/>
    <w:rsid w:val="00DE5BC1"/>
    <w:rsid w:val="00DE6A3F"/>
    <w:rsid w:val="00DE6BFA"/>
    <w:rsid w:val="00DE6CDD"/>
    <w:rsid w:val="00DE73E4"/>
    <w:rsid w:val="00DE7866"/>
    <w:rsid w:val="00DE79C2"/>
    <w:rsid w:val="00DF0FC1"/>
    <w:rsid w:val="00DF19E3"/>
    <w:rsid w:val="00DF1F35"/>
    <w:rsid w:val="00DF25A1"/>
    <w:rsid w:val="00DF2813"/>
    <w:rsid w:val="00DF2986"/>
    <w:rsid w:val="00DF2B97"/>
    <w:rsid w:val="00DF2E3B"/>
    <w:rsid w:val="00DF3033"/>
    <w:rsid w:val="00DF30FD"/>
    <w:rsid w:val="00DF3516"/>
    <w:rsid w:val="00DF3F01"/>
    <w:rsid w:val="00DF49F7"/>
    <w:rsid w:val="00DF4CBF"/>
    <w:rsid w:val="00DF531C"/>
    <w:rsid w:val="00DF5D53"/>
    <w:rsid w:val="00DF5F30"/>
    <w:rsid w:val="00DF6A61"/>
    <w:rsid w:val="00DF6FAC"/>
    <w:rsid w:val="00DF718F"/>
    <w:rsid w:val="00DF77B1"/>
    <w:rsid w:val="00DF7B52"/>
    <w:rsid w:val="00DF7DE4"/>
    <w:rsid w:val="00DF7E55"/>
    <w:rsid w:val="00E000BF"/>
    <w:rsid w:val="00E003BF"/>
    <w:rsid w:val="00E005D2"/>
    <w:rsid w:val="00E00CA4"/>
    <w:rsid w:val="00E00D1A"/>
    <w:rsid w:val="00E00DF9"/>
    <w:rsid w:val="00E00FDF"/>
    <w:rsid w:val="00E0193E"/>
    <w:rsid w:val="00E02430"/>
    <w:rsid w:val="00E03B8A"/>
    <w:rsid w:val="00E03C09"/>
    <w:rsid w:val="00E03F20"/>
    <w:rsid w:val="00E0470E"/>
    <w:rsid w:val="00E047C7"/>
    <w:rsid w:val="00E049FD"/>
    <w:rsid w:val="00E0552C"/>
    <w:rsid w:val="00E056CB"/>
    <w:rsid w:val="00E066B8"/>
    <w:rsid w:val="00E06CA2"/>
    <w:rsid w:val="00E06E4C"/>
    <w:rsid w:val="00E072B0"/>
    <w:rsid w:val="00E075F0"/>
    <w:rsid w:val="00E07897"/>
    <w:rsid w:val="00E07A38"/>
    <w:rsid w:val="00E07C02"/>
    <w:rsid w:val="00E10FF0"/>
    <w:rsid w:val="00E113B3"/>
    <w:rsid w:val="00E118F7"/>
    <w:rsid w:val="00E12AF5"/>
    <w:rsid w:val="00E12F60"/>
    <w:rsid w:val="00E13162"/>
    <w:rsid w:val="00E13195"/>
    <w:rsid w:val="00E13781"/>
    <w:rsid w:val="00E13C51"/>
    <w:rsid w:val="00E14CD7"/>
    <w:rsid w:val="00E15295"/>
    <w:rsid w:val="00E15357"/>
    <w:rsid w:val="00E153E3"/>
    <w:rsid w:val="00E15577"/>
    <w:rsid w:val="00E15D9C"/>
    <w:rsid w:val="00E172C8"/>
    <w:rsid w:val="00E17515"/>
    <w:rsid w:val="00E2062D"/>
    <w:rsid w:val="00E209CD"/>
    <w:rsid w:val="00E20A30"/>
    <w:rsid w:val="00E214B4"/>
    <w:rsid w:val="00E216A5"/>
    <w:rsid w:val="00E219F7"/>
    <w:rsid w:val="00E21E95"/>
    <w:rsid w:val="00E21EA2"/>
    <w:rsid w:val="00E222DB"/>
    <w:rsid w:val="00E22563"/>
    <w:rsid w:val="00E226CC"/>
    <w:rsid w:val="00E22AA9"/>
    <w:rsid w:val="00E23878"/>
    <w:rsid w:val="00E23A25"/>
    <w:rsid w:val="00E23EDB"/>
    <w:rsid w:val="00E23F9F"/>
    <w:rsid w:val="00E24940"/>
    <w:rsid w:val="00E24AC8"/>
    <w:rsid w:val="00E24D71"/>
    <w:rsid w:val="00E254EF"/>
    <w:rsid w:val="00E2575C"/>
    <w:rsid w:val="00E25A00"/>
    <w:rsid w:val="00E25A11"/>
    <w:rsid w:val="00E267AB"/>
    <w:rsid w:val="00E26CBD"/>
    <w:rsid w:val="00E26EF7"/>
    <w:rsid w:val="00E300A7"/>
    <w:rsid w:val="00E30562"/>
    <w:rsid w:val="00E3090D"/>
    <w:rsid w:val="00E30B94"/>
    <w:rsid w:val="00E3131C"/>
    <w:rsid w:val="00E31838"/>
    <w:rsid w:val="00E318C0"/>
    <w:rsid w:val="00E31B49"/>
    <w:rsid w:val="00E33260"/>
    <w:rsid w:val="00E333CA"/>
    <w:rsid w:val="00E33463"/>
    <w:rsid w:val="00E3353D"/>
    <w:rsid w:val="00E3358B"/>
    <w:rsid w:val="00E34297"/>
    <w:rsid w:val="00E34BE3"/>
    <w:rsid w:val="00E3504E"/>
    <w:rsid w:val="00E35456"/>
    <w:rsid w:val="00E36439"/>
    <w:rsid w:val="00E36C5D"/>
    <w:rsid w:val="00E36DE6"/>
    <w:rsid w:val="00E36EEA"/>
    <w:rsid w:val="00E36F5A"/>
    <w:rsid w:val="00E37335"/>
    <w:rsid w:val="00E377FC"/>
    <w:rsid w:val="00E37A8F"/>
    <w:rsid w:val="00E40570"/>
    <w:rsid w:val="00E40BA4"/>
    <w:rsid w:val="00E41E46"/>
    <w:rsid w:val="00E4230C"/>
    <w:rsid w:val="00E42556"/>
    <w:rsid w:val="00E4260B"/>
    <w:rsid w:val="00E42850"/>
    <w:rsid w:val="00E42BDE"/>
    <w:rsid w:val="00E42D17"/>
    <w:rsid w:val="00E431A1"/>
    <w:rsid w:val="00E43634"/>
    <w:rsid w:val="00E44309"/>
    <w:rsid w:val="00E448C8"/>
    <w:rsid w:val="00E44CBE"/>
    <w:rsid w:val="00E44F16"/>
    <w:rsid w:val="00E452BF"/>
    <w:rsid w:val="00E453BE"/>
    <w:rsid w:val="00E458D6"/>
    <w:rsid w:val="00E460D9"/>
    <w:rsid w:val="00E460E9"/>
    <w:rsid w:val="00E4620A"/>
    <w:rsid w:val="00E463B9"/>
    <w:rsid w:val="00E46D4F"/>
    <w:rsid w:val="00E4709C"/>
    <w:rsid w:val="00E470EC"/>
    <w:rsid w:val="00E470ED"/>
    <w:rsid w:val="00E474E8"/>
    <w:rsid w:val="00E479BD"/>
    <w:rsid w:val="00E47B8D"/>
    <w:rsid w:val="00E47D7E"/>
    <w:rsid w:val="00E4D029"/>
    <w:rsid w:val="00E5078C"/>
    <w:rsid w:val="00E50D65"/>
    <w:rsid w:val="00E50E36"/>
    <w:rsid w:val="00E51605"/>
    <w:rsid w:val="00E5167F"/>
    <w:rsid w:val="00E51994"/>
    <w:rsid w:val="00E52929"/>
    <w:rsid w:val="00E52B10"/>
    <w:rsid w:val="00E52B8B"/>
    <w:rsid w:val="00E52C5A"/>
    <w:rsid w:val="00E52DD5"/>
    <w:rsid w:val="00E533C3"/>
    <w:rsid w:val="00E5367D"/>
    <w:rsid w:val="00E5391D"/>
    <w:rsid w:val="00E53B57"/>
    <w:rsid w:val="00E54337"/>
    <w:rsid w:val="00E544C2"/>
    <w:rsid w:val="00E556C4"/>
    <w:rsid w:val="00E55761"/>
    <w:rsid w:val="00E56B77"/>
    <w:rsid w:val="00E56C47"/>
    <w:rsid w:val="00E56E72"/>
    <w:rsid w:val="00E56EF8"/>
    <w:rsid w:val="00E56FA7"/>
    <w:rsid w:val="00E57416"/>
    <w:rsid w:val="00E5751C"/>
    <w:rsid w:val="00E5770B"/>
    <w:rsid w:val="00E578F6"/>
    <w:rsid w:val="00E60015"/>
    <w:rsid w:val="00E60507"/>
    <w:rsid w:val="00E60812"/>
    <w:rsid w:val="00E60DFF"/>
    <w:rsid w:val="00E612C2"/>
    <w:rsid w:val="00E62225"/>
    <w:rsid w:val="00E6222A"/>
    <w:rsid w:val="00E6234D"/>
    <w:rsid w:val="00E6248B"/>
    <w:rsid w:val="00E625D5"/>
    <w:rsid w:val="00E62AEC"/>
    <w:rsid w:val="00E62B86"/>
    <w:rsid w:val="00E635DB"/>
    <w:rsid w:val="00E637E3"/>
    <w:rsid w:val="00E63B56"/>
    <w:rsid w:val="00E63D43"/>
    <w:rsid w:val="00E63EE0"/>
    <w:rsid w:val="00E64379"/>
    <w:rsid w:val="00E64F49"/>
    <w:rsid w:val="00E65898"/>
    <w:rsid w:val="00E65A5E"/>
    <w:rsid w:val="00E65AB9"/>
    <w:rsid w:val="00E66AE7"/>
    <w:rsid w:val="00E66EF7"/>
    <w:rsid w:val="00E6721D"/>
    <w:rsid w:val="00E67225"/>
    <w:rsid w:val="00E67E50"/>
    <w:rsid w:val="00E704AC"/>
    <w:rsid w:val="00E70E86"/>
    <w:rsid w:val="00E715A8"/>
    <w:rsid w:val="00E71B6B"/>
    <w:rsid w:val="00E71E52"/>
    <w:rsid w:val="00E72B15"/>
    <w:rsid w:val="00E72F32"/>
    <w:rsid w:val="00E73CE6"/>
    <w:rsid w:val="00E73E14"/>
    <w:rsid w:val="00E73EC6"/>
    <w:rsid w:val="00E74080"/>
    <w:rsid w:val="00E743C3"/>
    <w:rsid w:val="00E7449B"/>
    <w:rsid w:val="00E74D57"/>
    <w:rsid w:val="00E75743"/>
    <w:rsid w:val="00E75785"/>
    <w:rsid w:val="00E75A97"/>
    <w:rsid w:val="00E76230"/>
    <w:rsid w:val="00E76467"/>
    <w:rsid w:val="00E764CA"/>
    <w:rsid w:val="00E7660B"/>
    <w:rsid w:val="00E76E34"/>
    <w:rsid w:val="00E77690"/>
    <w:rsid w:val="00E77CBB"/>
    <w:rsid w:val="00E77CF9"/>
    <w:rsid w:val="00E77E22"/>
    <w:rsid w:val="00E803A3"/>
    <w:rsid w:val="00E80625"/>
    <w:rsid w:val="00E8080C"/>
    <w:rsid w:val="00E809AA"/>
    <w:rsid w:val="00E81228"/>
    <w:rsid w:val="00E81778"/>
    <w:rsid w:val="00E826B0"/>
    <w:rsid w:val="00E82984"/>
    <w:rsid w:val="00E8310A"/>
    <w:rsid w:val="00E83471"/>
    <w:rsid w:val="00E835D4"/>
    <w:rsid w:val="00E837E3"/>
    <w:rsid w:val="00E8418C"/>
    <w:rsid w:val="00E844A2"/>
    <w:rsid w:val="00E844FD"/>
    <w:rsid w:val="00E85E58"/>
    <w:rsid w:val="00E867C4"/>
    <w:rsid w:val="00E86FB1"/>
    <w:rsid w:val="00E872FE"/>
    <w:rsid w:val="00E8791F"/>
    <w:rsid w:val="00E87BE1"/>
    <w:rsid w:val="00E9051C"/>
    <w:rsid w:val="00E90723"/>
    <w:rsid w:val="00E90A2B"/>
    <w:rsid w:val="00E90AC1"/>
    <w:rsid w:val="00E90D20"/>
    <w:rsid w:val="00E90FA8"/>
    <w:rsid w:val="00E91D2C"/>
    <w:rsid w:val="00E92BAD"/>
    <w:rsid w:val="00E92D5A"/>
    <w:rsid w:val="00E9373B"/>
    <w:rsid w:val="00E9385C"/>
    <w:rsid w:val="00E93DCA"/>
    <w:rsid w:val="00E947A6"/>
    <w:rsid w:val="00E94A9D"/>
    <w:rsid w:val="00E94B0F"/>
    <w:rsid w:val="00E94EAB"/>
    <w:rsid w:val="00E952FA"/>
    <w:rsid w:val="00E9551F"/>
    <w:rsid w:val="00E95EF2"/>
    <w:rsid w:val="00E96A52"/>
    <w:rsid w:val="00E97563"/>
    <w:rsid w:val="00E97956"/>
    <w:rsid w:val="00E97CD9"/>
    <w:rsid w:val="00E97E86"/>
    <w:rsid w:val="00EA01AB"/>
    <w:rsid w:val="00EA04A7"/>
    <w:rsid w:val="00EA06FE"/>
    <w:rsid w:val="00EA097C"/>
    <w:rsid w:val="00EA0D88"/>
    <w:rsid w:val="00EA0F63"/>
    <w:rsid w:val="00EA0FFD"/>
    <w:rsid w:val="00EA164F"/>
    <w:rsid w:val="00EA189D"/>
    <w:rsid w:val="00EA1926"/>
    <w:rsid w:val="00EA26AC"/>
    <w:rsid w:val="00EA3189"/>
    <w:rsid w:val="00EA31D1"/>
    <w:rsid w:val="00EA3A11"/>
    <w:rsid w:val="00EA3B82"/>
    <w:rsid w:val="00EA463A"/>
    <w:rsid w:val="00EA46AB"/>
    <w:rsid w:val="00EA476C"/>
    <w:rsid w:val="00EA51DA"/>
    <w:rsid w:val="00EA5255"/>
    <w:rsid w:val="00EA5839"/>
    <w:rsid w:val="00EA722B"/>
    <w:rsid w:val="00EA722F"/>
    <w:rsid w:val="00EB038C"/>
    <w:rsid w:val="00EB055B"/>
    <w:rsid w:val="00EB08D1"/>
    <w:rsid w:val="00EB0AF1"/>
    <w:rsid w:val="00EB0B02"/>
    <w:rsid w:val="00EB0B8D"/>
    <w:rsid w:val="00EB148D"/>
    <w:rsid w:val="00EB1E25"/>
    <w:rsid w:val="00EB1E62"/>
    <w:rsid w:val="00EB242B"/>
    <w:rsid w:val="00EB2A6C"/>
    <w:rsid w:val="00EB2F38"/>
    <w:rsid w:val="00EB34E3"/>
    <w:rsid w:val="00EB3DC3"/>
    <w:rsid w:val="00EB4030"/>
    <w:rsid w:val="00EB440A"/>
    <w:rsid w:val="00EB4BDF"/>
    <w:rsid w:val="00EB5259"/>
    <w:rsid w:val="00EB5AD0"/>
    <w:rsid w:val="00EB5F74"/>
    <w:rsid w:val="00EB6286"/>
    <w:rsid w:val="00EB74F9"/>
    <w:rsid w:val="00EB7517"/>
    <w:rsid w:val="00EB7971"/>
    <w:rsid w:val="00EB7F16"/>
    <w:rsid w:val="00EB7F1C"/>
    <w:rsid w:val="00EC019C"/>
    <w:rsid w:val="00EC0410"/>
    <w:rsid w:val="00EC098E"/>
    <w:rsid w:val="00EC1295"/>
    <w:rsid w:val="00EC13E2"/>
    <w:rsid w:val="00EC1E62"/>
    <w:rsid w:val="00EC20A4"/>
    <w:rsid w:val="00EC2487"/>
    <w:rsid w:val="00EC2B2C"/>
    <w:rsid w:val="00EC365C"/>
    <w:rsid w:val="00EC4EF3"/>
    <w:rsid w:val="00EC5281"/>
    <w:rsid w:val="00EC531F"/>
    <w:rsid w:val="00EC5AEA"/>
    <w:rsid w:val="00EC5B80"/>
    <w:rsid w:val="00EC61EB"/>
    <w:rsid w:val="00EC6584"/>
    <w:rsid w:val="00EC7381"/>
    <w:rsid w:val="00EC745E"/>
    <w:rsid w:val="00EC78CA"/>
    <w:rsid w:val="00EC7F8B"/>
    <w:rsid w:val="00ED0040"/>
    <w:rsid w:val="00ED032F"/>
    <w:rsid w:val="00ED0545"/>
    <w:rsid w:val="00ED0781"/>
    <w:rsid w:val="00ED0988"/>
    <w:rsid w:val="00ED0AEA"/>
    <w:rsid w:val="00ED0C66"/>
    <w:rsid w:val="00ED0E58"/>
    <w:rsid w:val="00ED15CC"/>
    <w:rsid w:val="00ED16B4"/>
    <w:rsid w:val="00ED16F0"/>
    <w:rsid w:val="00ED2AEA"/>
    <w:rsid w:val="00ED309E"/>
    <w:rsid w:val="00ED3424"/>
    <w:rsid w:val="00ED39FE"/>
    <w:rsid w:val="00ED3D14"/>
    <w:rsid w:val="00ED3E2B"/>
    <w:rsid w:val="00ED3FDF"/>
    <w:rsid w:val="00ED4181"/>
    <w:rsid w:val="00ED4202"/>
    <w:rsid w:val="00ED4469"/>
    <w:rsid w:val="00ED4872"/>
    <w:rsid w:val="00ED58B6"/>
    <w:rsid w:val="00ED5E50"/>
    <w:rsid w:val="00ED5F39"/>
    <w:rsid w:val="00ED604D"/>
    <w:rsid w:val="00ED65C7"/>
    <w:rsid w:val="00ED6605"/>
    <w:rsid w:val="00ED67B4"/>
    <w:rsid w:val="00ED68F7"/>
    <w:rsid w:val="00ED6A00"/>
    <w:rsid w:val="00ED6E61"/>
    <w:rsid w:val="00ED760F"/>
    <w:rsid w:val="00ED7E5A"/>
    <w:rsid w:val="00EE0092"/>
    <w:rsid w:val="00EE00CA"/>
    <w:rsid w:val="00EE0173"/>
    <w:rsid w:val="00EE02C8"/>
    <w:rsid w:val="00EE0426"/>
    <w:rsid w:val="00EE0434"/>
    <w:rsid w:val="00EE13B1"/>
    <w:rsid w:val="00EE1E0A"/>
    <w:rsid w:val="00EE1F63"/>
    <w:rsid w:val="00EE2238"/>
    <w:rsid w:val="00EE232A"/>
    <w:rsid w:val="00EE2407"/>
    <w:rsid w:val="00EE2924"/>
    <w:rsid w:val="00EE29B7"/>
    <w:rsid w:val="00EE3AFE"/>
    <w:rsid w:val="00EE4166"/>
    <w:rsid w:val="00EE5185"/>
    <w:rsid w:val="00EE59F6"/>
    <w:rsid w:val="00EE5C5D"/>
    <w:rsid w:val="00EE5FF4"/>
    <w:rsid w:val="00EE624D"/>
    <w:rsid w:val="00EE6BC1"/>
    <w:rsid w:val="00EE6E88"/>
    <w:rsid w:val="00EE738A"/>
    <w:rsid w:val="00EE7526"/>
    <w:rsid w:val="00EE7745"/>
    <w:rsid w:val="00EE7805"/>
    <w:rsid w:val="00EE79AD"/>
    <w:rsid w:val="00EE7A39"/>
    <w:rsid w:val="00EF00EC"/>
    <w:rsid w:val="00EF07F7"/>
    <w:rsid w:val="00EF0D0B"/>
    <w:rsid w:val="00EF0FB4"/>
    <w:rsid w:val="00EF10DF"/>
    <w:rsid w:val="00EF1250"/>
    <w:rsid w:val="00EF14F3"/>
    <w:rsid w:val="00EF2908"/>
    <w:rsid w:val="00EF2D92"/>
    <w:rsid w:val="00EF32EF"/>
    <w:rsid w:val="00EF3B44"/>
    <w:rsid w:val="00EF4731"/>
    <w:rsid w:val="00EF4E9C"/>
    <w:rsid w:val="00EF56FB"/>
    <w:rsid w:val="00EF584C"/>
    <w:rsid w:val="00EF6AE2"/>
    <w:rsid w:val="00EF7858"/>
    <w:rsid w:val="00EF7A6F"/>
    <w:rsid w:val="00F0002E"/>
    <w:rsid w:val="00F00A2E"/>
    <w:rsid w:val="00F00BF6"/>
    <w:rsid w:val="00F0172C"/>
    <w:rsid w:val="00F01DCD"/>
    <w:rsid w:val="00F01EE4"/>
    <w:rsid w:val="00F02BBA"/>
    <w:rsid w:val="00F02E5F"/>
    <w:rsid w:val="00F03407"/>
    <w:rsid w:val="00F03934"/>
    <w:rsid w:val="00F045E2"/>
    <w:rsid w:val="00F04715"/>
    <w:rsid w:val="00F05264"/>
    <w:rsid w:val="00F054E0"/>
    <w:rsid w:val="00F059D5"/>
    <w:rsid w:val="00F0681C"/>
    <w:rsid w:val="00F069FC"/>
    <w:rsid w:val="00F06A32"/>
    <w:rsid w:val="00F06AF9"/>
    <w:rsid w:val="00F0735F"/>
    <w:rsid w:val="00F0736D"/>
    <w:rsid w:val="00F074FD"/>
    <w:rsid w:val="00F07849"/>
    <w:rsid w:val="00F07B44"/>
    <w:rsid w:val="00F07C49"/>
    <w:rsid w:val="00F10114"/>
    <w:rsid w:val="00F107B2"/>
    <w:rsid w:val="00F1087D"/>
    <w:rsid w:val="00F108A7"/>
    <w:rsid w:val="00F10AAF"/>
    <w:rsid w:val="00F10BEB"/>
    <w:rsid w:val="00F111B2"/>
    <w:rsid w:val="00F12323"/>
    <w:rsid w:val="00F12BBB"/>
    <w:rsid w:val="00F12C96"/>
    <w:rsid w:val="00F12DD7"/>
    <w:rsid w:val="00F134F6"/>
    <w:rsid w:val="00F13A68"/>
    <w:rsid w:val="00F1537F"/>
    <w:rsid w:val="00F1573B"/>
    <w:rsid w:val="00F15B12"/>
    <w:rsid w:val="00F15C35"/>
    <w:rsid w:val="00F167B8"/>
    <w:rsid w:val="00F16A8F"/>
    <w:rsid w:val="00F16E05"/>
    <w:rsid w:val="00F17162"/>
    <w:rsid w:val="00F172A3"/>
    <w:rsid w:val="00F178C2"/>
    <w:rsid w:val="00F17A5A"/>
    <w:rsid w:val="00F17F2E"/>
    <w:rsid w:val="00F201E3"/>
    <w:rsid w:val="00F21398"/>
    <w:rsid w:val="00F2186A"/>
    <w:rsid w:val="00F21AA4"/>
    <w:rsid w:val="00F21E47"/>
    <w:rsid w:val="00F223EC"/>
    <w:rsid w:val="00F22F65"/>
    <w:rsid w:val="00F23676"/>
    <w:rsid w:val="00F237E7"/>
    <w:rsid w:val="00F241A9"/>
    <w:rsid w:val="00F244DB"/>
    <w:rsid w:val="00F248D2"/>
    <w:rsid w:val="00F249D9"/>
    <w:rsid w:val="00F24A6F"/>
    <w:rsid w:val="00F25191"/>
    <w:rsid w:val="00F259B3"/>
    <w:rsid w:val="00F25BD4"/>
    <w:rsid w:val="00F2627B"/>
    <w:rsid w:val="00F26B50"/>
    <w:rsid w:val="00F26EB2"/>
    <w:rsid w:val="00F271F8"/>
    <w:rsid w:val="00F27D91"/>
    <w:rsid w:val="00F30207"/>
    <w:rsid w:val="00F3065C"/>
    <w:rsid w:val="00F310D1"/>
    <w:rsid w:val="00F31222"/>
    <w:rsid w:val="00F314A2"/>
    <w:rsid w:val="00F32542"/>
    <w:rsid w:val="00F32D49"/>
    <w:rsid w:val="00F32D8D"/>
    <w:rsid w:val="00F32F14"/>
    <w:rsid w:val="00F330C2"/>
    <w:rsid w:val="00F3348C"/>
    <w:rsid w:val="00F338BC"/>
    <w:rsid w:val="00F33F05"/>
    <w:rsid w:val="00F342AF"/>
    <w:rsid w:val="00F34D3E"/>
    <w:rsid w:val="00F35D9B"/>
    <w:rsid w:val="00F366CC"/>
    <w:rsid w:val="00F36942"/>
    <w:rsid w:val="00F37899"/>
    <w:rsid w:val="00F379AC"/>
    <w:rsid w:val="00F37DA8"/>
    <w:rsid w:val="00F40250"/>
    <w:rsid w:val="00F406BF"/>
    <w:rsid w:val="00F4108B"/>
    <w:rsid w:val="00F41350"/>
    <w:rsid w:val="00F416E9"/>
    <w:rsid w:val="00F421D5"/>
    <w:rsid w:val="00F436A9"/>
    <w:rsid w:val="00F43EAA"/>
    <w:rsid w:val="00F4475D"/>
    <w:rsid w:val="00F44ACC"/>
    <w:rsid w:val="00F44C39"/>
    <w:rsid w:val="00F44DB9"/>
    <w:rsid w:val="00F45283"/>
    <w:rsid w:val="00F455EB"/>
    <w:rsid w:val="00F45AA8"/>
    <w:rsid w:val="00F45E2C"/>
    <w:rsid w:val="00F462D7"/>
    <w:rsid w:val="00F46580"/>
    <w:rsid w:val="00F466A8"/>
    <w:rsid w:val="00F4687C"/>
    <w:rsid w:val="00F47389"/>
    <w:rsid w:val="00F4773C"/>
    <w:rsid w:val="00F4794D"/>
    <w:rsid w:val="00F5145C"/>
    <w:rsid w:val="00F51939"/>
    <w:rsid w:val="00F52299"/>
    <w:rsid w:val="00F5251D"/>
    <w:rsid w:val="00F5275F"/>
    <w:rsid w:val="00F52CCF"/>
    <w:rsid w:val="00F52FE9"/>
    <w:rsid w:val="00F53414"/>
    <w:rsid w:val="00F5361F"/>
    <w:rsid w:val="00F5388C"/>
    <w:rsid w:val="00F54BAE"/>
    <w:rsid w:val="00F55237"/>
    <w:rsid w:val="00F55423"/>
    <w:rsid w:val="00F5586A"/>
    <w:rsid w:val="00F55D0D"/>
    <w:rsid w:val="00F56D97"/>
    <w:rsid w:val="00F56F6F"/>
    <w:rsid w:val="00F57945"/>
    <w:rsid w:val="00F57F76"/>
    <w:rsid w:val="00F60047"/>
    <w:rsid w:val="00F60129"/>
    <w:rsid w:val="00F60681"/>
    <w:rsid w:val="00F60DA6"/>
    <w:rsid w:val="00F624D5"/>
    <w:rsid w:val="00F62D2F"/>
    <w:rsid w:val="00F62F9A"/>
    <w:rsid w:val="00F630F6"/>
    <w:rsid w:val="00F637AA"/>
    <w:rsid w:val="00F63B78"/>
    <w:rsid w:val="00F63BFE"/>
    <w:rsid w:val="00F64E83"/>
    <w:rsid w:val="00F65C0D"/>
    <w:rsid w:val="00F66079"/>
    <w:rsid w:val="00F667AF"/>
    <w:rsid w:val="00F66908"/>
    <w:rsid w:val="00F66CD0"/>
    <w:rsid w:val="00F66DA0"/>
    <w:rsid w:val="00F673F4"/>
    <w:rsid w:val="00F67F21"/>
    <w:rsid w:val="00F67FD2"/>
    <w:rsid w:val="00F70C94"/>
    <w:rsid w:val="00F70EF6"/>
    <w:rsid w:val="00F70FCC"/>
    <w:rsid w:val="00F715E9"/>
    <w:rsid w:val="00F71EA7"/>
    <w:rsid w:val="00F7249A"/>
    <w:rsid w:val="00F72C54"/>
    <w:rsid w:val="00F72CD0"/>
    <w:rsid w:val="00F73301"/>
    <w:rsid w:val="00F73D1F"/>
    <w:rsid w:val="00F73F8E"/>
    <w:rsid w:val="00F744B6"/>
    <w:rsid w:val="00F74770"/>
    <w:rsid w:val="00F75560"/>
    <w:rsid w:val="00F7568F"/>
    <w:rsid w:val="00F75996"/>
    <w:rsid w:val="00F76161"/>
    <w:rsid w:val="00F76411"/>
    <w:rsid w:val="00F7648A"/>
    <w:rsid w:val="00F7651C"/>
    <w:rsid w:val="00F76F78"/>
    <w:rsid w:val="00F77521"/>
    <w:rsid w:val="00F77AFF"/>
    <w:rsid w:val="00F77CE6"/>
    <w:rsid w:val="00F808FA"/>
    <w:rsid w:val="00F814B7"/>
    <w:rsid w:val="00F816D1"/>
    <w:rsid w:val="00F81DAF"/>
    <w:rsid w:val="00F81FE3"/>
    <w:rsid w:val="00F827B3"/>
    <w:rsid w:val="00F8335F"/>
    <w:rsid w:val="00F83638"/>
    <w:rsid w:val="00F83FF4"/>
    <w:rsid w:val="00F84155"/>
    <w:rsid w:val="00F842B8"/>
    <w:rsid w:val="00F84338"/>
    <w:rsid w:val="00F8457E"/>
    <w:rsid w:val="00F84AD6"/>
    <w:rsid w:val="00F85903"/>
    <w:rsid w:val="00F8681E"/>
    <w:rsid w:val="00F86A70"/>
    <w:rsid w:val="00F86AFC"/>
    <w:rsid w:val="00F8771E"/>
    <w:rsid w:val="00F87F08"/>
    <w:rsid w:val="00F90081"/>
    <w:rsid w:val="00F908A0"/>
    <w:rsid w:val="00F90E93"/>
    <w:rsid w:val="00F91826"/>
    <w:rsid w:val="00F918D5"/>
    <w:rsid w:val="00F9202A"/>
    <w:rsid w:val="00F92748"/>
    <w:rsid w:val="00F92DDD"/>
    <w:rsid w:val="00F930B0"/>
    <w:rsid w:val="00F93510"/>
    <w:rsid w:val="00F936FF"/>
    <w:rsid w:val="00F93DA6"/>
    <w:rsid w:val="00F941D7"/>
    <w:rsid w:val="00F9480D"/>
    <w:rsid w:val="00F94CC2"/>
    <w:rsid w:val="00F94F81"/>
    <w:rsid w:val="00F96067"/>
    <w:rsid w:val="00F96D1E"/>
    <w:rsid w:val="00F9710E"/>
    <w:rsid w:val="00F972C1"/>
    <w:rsid w:val="00F975CF"/>
    <w:rsid w:val="00F97D7A"/>
    <w:rsid w:val="00FA0A0E"/>
    <w:rsid w:val="00FA0E5C"/>
    <w:rsid w:val="00FA1057"/>
    <w:rsid w:val="00FA1773"/>
    <w:rsid w:val="00FA1D97"/>
    <w:rsid w:val="00FA1E04"/>
    <w:rsid w:val="00FA227C"/>
    <w:rsid w:val="00FA3E0E"/>
    <w:rsid w:val="00FA46EE"/>
    <w:rsid w:val="00FA52AF"/>
    <w:rsid w:val="00FA5552"/>
    <w:rsid w:val="00FA5829"/>
    <w:rsid w:val="00FA5A7B"/>
    <w:rsid w:val="00FA5B97"/>
    <w:rsid w:val="00FA5C25"/>
    <w:rsid w:val="00FA601B"/>
    <w:rsid w:val="00FA6238"/>
    <w:rsid w:val="00FA679B"/>
    <w:rsid w:val="00FA6A7A"/>
    <w:rsid w:val="00FA7416"/>
    <w:rsid w:val="00FA749E"/>
    <w:rsid w:val="00FA7DD5"/>
    <w:rsid w:val="00FA7EB4"/>
    <w:rsid w:val="00FB013F"/>
    <w:rsid w:val="00FB0BA9"/>
    <w:rsid w:val="00FB113E"/>
    <w:rsid w:val="00FB15CA"/>
    <w:rsid w:val="00FB1BE8"/>
    <w:rsid w:val="00FB1D08"/>
    <w:rsid w:val="00FB1F30"/>
    <w:rsid w:val="00FB241F"/>
    <w:rsid w:val="00FB30A3"/>
    <w:rsid w:val="00FB320F"/>
    <w:rsid w:val="00FB3C93"/>
    <w:rsid w:val="00FB3E45"/>
    <w:rsid w:val="00FB4C4B"/>
    <w:rsid w:val="00FB5B4E"/>
    <w:rsid w:val="00FB5C55"/>
    <w:rsid w:val="00FB6385"/>
    <w:rsid w:val="00FB64D2"/>
    <w:rsid w:val="00FB7C77"/>
    <w:rsid w:val="00FC041D"/>
    <w:rsid w:val="00FC0AAF"/>
    <w:rsid w:val="00FC1144"/>
    <w:rsid w:val="00FC1264"/>
    <w:rsid w:val="00FC1782"/>
    <w:rsid w:val="00FC17C0"/>
    <w:rsid w:val="00FC1C28"/>
    <w:rsid w:val="00FC1C79"/>
    <w:rsid w:val="00FC201D"/>
    <w:rsid w:val="00FC2077"/>
    <w:rsid w:val="00FC27A0"/>
    <w:rsid w:val="00FC28EB"/>
    <w:rsid w:val="00FC29BE"/>
    <w:rsid w:val="00FC2D6D"/>
    <w:rsid w:val="00FC2E8E"/>
    <w:rsid w:val="00FC342F"/>
    <w:rsid w:val="00FC3B44"/>
    <w:rsid w:val="00FC3E10"/>
    <w:rsid w:val="00FC478E"/>
    <w:rsid w:val="00FC4CFC"/>
    <w:rsid w:val="00FC4DA3"/>
    <w:rsid w:val="00FC53BB"/>
    <w:rsid w:val="00FC53EA"/>
    <w:rsid w:val="00FC6376"/>
    <w:rsid w:val="00FC68AF"/>
    <w:rsid w:val="00FC68C7"/>
    <w:rsid w:val="00FC6DAC"/>
    <w:rsid w:val="00FC791D"/>
    <w:rsid w:val="00FC7CA8"/>
    <w:rsid w:val="00FC7DE3"/>
    <w:rsid w:val="00FD03A2"/>
    <w:rsid w:val="00FD0D7E"/>
    <w:rsid w:val="00FD181C"/>
    <w:rsid w:val="00FD1D35"/>
    <w:rsid w:val="00FD1F9E"/>
    <w:rsid w:val="00FD28C6"/>
    <w:rsid w:val="00FD29BA"/>
    <w:rsid w:val="00FD2AB1"/>
    <w:rsid w:val="00FD2AF1"/>
    <w:rsid w:val="00FD2D71"/>
    <w:rsid w:val="00FD2EDD"/>
    <w:rsid w:val="00FD424B"/>
    <w:rsid w:val="00FD49C0"/>
    <w:rsid w:val="00FD4A1E"/>
    <w:rsid w:val="00FD4A9B"/>
    <w:rsid w:val="00FD4F59"/>
    <w:rsid w:val="00FD563C"/>
    <w:rsid w:val="00FD56D7"/>
    <w:rsid w:val="00FD5A4A"/>
    <w:rsid w:val="00FD5ABF"/>
    <w:rsid w:val="00FD5FC3"/>
    <w:rsid w:val="00FD65C6"/>
    <w:rsid w:val="00FD65E2"/>
    <w:rsid w:val="00FD6B85"/>
    <w:rsid w:val="00FD7240"/>
    <w:rsid w:val="00FD7258"/>
    <w:rsid w:val="00FD72C6"/>
    <w:rsid w:val="00FD7819"/>
    <w:rsid w:val="00FE009F"/>
    <w:rsid w:val="00FE0488"/>
    <w:rsid w:val="00FE0B22"/>
    <w:rsid w:val="00FE0F3B"/>
    <w:rsid w:val="00FE10D3"/>
    <w:rsid w:val="00FE138E"/>
    <w:rsid w:val="00FE1D86"/>
    <w:rsid w:val="00FE20D0"/>
    <w:rsid w:val="00FE22E5"/>
    <w:rsid w:val="00FE23CB"/>
    <w:rsid w:val="00FE2558"/>
    <w:rsid w:val="00FE2EA1"/>
    <w:rsid w:val="00FE2F3C"/>
    <w:rsid w:val="00FE2FC8"/>
    <w:rsid w:val="00FE2FF4"/>
    <w:rsid w:val="00FE400F"/>
    <w:rsid w:val="00FE4722"/>
    <w:rsid w:val="00FE48D4"/>
    <w:rsid w:val="00FE48F1"/>
    <w:rsid w:val="00FE57A2"/>
    <w:rsid w:val="00FE58E3"/>
    <w:rsid w:val="00FE5DE5"/>
    <w:rsid w:val="00FE5FB9"/>
    <w:rsid w:val="00FE6D4A"/>
    <w:rsid w:val="00FE752B"/>
    <w:rsid w:val="00FE7CE3"/>
    <w:rsid w:val="00FE7E05"/>
    <w:rsid w:val="00FF040B"/>
    <w:rsid w:val="00FF059B"/>
    <w:rsid w:val="00FF0978"/>
    <w:rsid w:val="00FF2461"/>
    <w:rsid w:val="00FF26C8"/>
    <w:rsid w:val="00FF28B9"/>
    <w:rsid w:val="00FF2F47"/>
    <w:rsid w:val="00FF408F"/>
    <w:rsid w:val="00FF4576"/>
    <w:rsid w:val="00FF4652"/>
    <w:rsid w:val="00FF46F9"/>
    <w:rsid w:val="00FF4E1B"/>
    <w:rsid w:val="00FF4FF1"/>
    <w:rsid w:val="00FF50A2"/>
    <w:rsid w:val="00FF54B5"/>
    <w:rsid w:val="00FF5A1F"/>
    <w:rsid w:val="00FF5F4C"/>
    <w:rsid w:val="00FF5F91"/>
    <w:rsid w:val="00FF6162"/>
    <w:rsid w:val="00FF652E"/>
    <w:rsid w:val="00FF6D26"/>
    <w:rsid w:val="00FF72A9"/>
    <w:rsid w:val="00FF7B51"/>
    <w:rsid w:val="00FF7CDA"/>
    <w:rsid w:val="00FF7E84"/>
    <w:rsid w:val="00FF7F02"/>
    <w:rsid w:val="012F9A81"/>
    <w:rsid w:val="019C52CE"/>
    <w:rsid w:val="01A434AD"/>
    <w:rsid w:val="01E98033"/>
    <w:rsid w:val="024222EC"/>
    <w:rsid w:val="025F7112"/>
    <w:rsid w:val="02AAAC82"/>
    <w:rsid w:val="02AF3D06"/>
    <w:rsid w:val="02C4EE8B"/>
    <w:rsid w:val="02D773A7"/>
    <w:rsid w:val="02DA6AF9"/>
    <w:rsid w:val="02FA5873"/>
    <w:rsid w:val="034201AA"/>
    <w:rsid w:val="0375B755"/>
    <w:rsid w:val="039CE997"/>
    <w:rsid w:val="03A178D3"/>
    <w:rsid w:val="03B7B40D"/>
    <w:rsid w:val="03FFED37"/>
    <w:rsid w:val="040B029C"/>
    <w:rsid w:val="041DE536"/>
    <w:rsid w:val="041FF247"/>
    <w:rsid w:val="0453F6C6"/>
    <w:rsid w:val="045A6D61"/>
    <w:rsid w:val="0493AEB9"/>
    <w:rsid w:val="0498B012"/>
    <w:rsid w:val="049BB283"/>
    <w:rsid w:val="04BBD8EE"/>
    <w:rsid w:val="04DE98B3"/>
    <w:rsid w:val="054266CF"/>
    <w:rsid w:val="058E0F55"/>
    <w:rsid w:val="05C901F2"/>
    <w:rsid w:val="05D39116"/>
    <w:rsid w:val="05E79E45"/>
    <w:rsid w:val="05F0B669"/>
    <w:rsid w:val="060EF34E"/>
    <w:rsid w:val="063DCF5F"/>
    <w:rsid w:val="0664DA9C"/>
    <w:rsid w:val="067B5BA5"/>
    <w:rsid w:val="068B1657"/>
    <w:rsid w:val="06B1D1D0"/>
    <w:rsid w:val="06CE035D"/>
    <w:rsid w:val="06EA9C51"/>
    <w:rsid w:val="0723F39C"/>
    <w:rsid w:val="0732D327"/>
    <w:rsid w:val="0738CA64"/>
    <w:rsid w:val="0759E00C"/>
    <w:rsid w:val="076C464B"/>
    <w:rsid w:val="076E2A53"/>
    <w:rsid w:val="078CC4AB"/>
    <w:rsid w:val="079C5C70"/>
    <w:rsid w:val="07D30C7D"/>
    <w:rsid w:val="07F099EB"/>
    <w:rsid w:val="07F577E0"/>
    <w:rsid w:val="080A51AD"/>
    <w:rsid w:val="08307CE6"/>
    <w:rsid w:val="083D2B78"/>
    <w:rsid w:val="0848B1AA"/>
    <w:rsid w:val="084CB6A3"/>
    <w:rsid w:val="08972312"/>
    <w:rsid w:val="08BFAFEC"/>
    <w:rsid w:val="08D6C33A"/>
    <w:rsid w:val="08E1EA67"/>
    <w:rsid w:val="08EA643D"/>
    <w:rsid w:val="09043D92"/>
    <w:rsid w:val="092C9593"/>
    <w:rsid w:val="092D1BAB"/>
    <w:rsid w:val="095F096E"/>
    <w:rsid w:val="09BA3B3D"/>
    <w:rsid w:val="09CA51FD"/>
    <w:rsid w:val="09D2FA24"/>
    <w:rsid w:val="0A14E70D"/>
    <w:rsid w:val="0A191CB4"/>
    <w:rsid w:val="0A215BE4"/>
    <w:rsid w:val="0A22D6EF"/>
    <w:rsid w:val="0A2A4D05"/>
    <w:rsid w:val="0A349E62"/>
    <w:rsid w:val="0A54E884"/>
    <w:rsid w:val="0A79C159"/>
    <w:rsid w:val="0A809A9D"/>
    <w:rsid w:val="0A8AC291"/>
    <w:rsid w:val="0A95586E"/>
    <w:rsid w:val="0AA7FA16"/>
    <w:rsid w:val="0AAC3A7C"/>
    <w:rsid w:val="0AAD6941"/>
    <w:rsid w:val="0ABE6C59"/>
    <w:rsid w:val="0AD8BC03"/>
    <w:rsid w:val="0AE2875F"/>
    <w:rsid w:val="0B0A67A0"/>
    <w:rsid w:val="0B0BDAC3"/>
    <w:rsid w:val="0B1EAB7A"/>
    <w:rsid w:val="0B26BA64"/>
    <w:rsid w:val="0B441DFC"/>
    <w:rsid w:val="0B6CADE3"/>
    <w:rsid w:val="0B7ADADB"/>
    <w:rsid w:val="0BD5090C"/>
    <w:rsid w:val="0BE6A28F"/>
    <w:rsid w:val="0BEFCEB7"/>
    <w:rsid w:val="0C3B8C5D"/>
    <w:rsid w:val="0C58543D"/>
    <w:rsid w:val="0C63FB43"/>
    <w:rsid w:val="0C90AED7"/>
    <w:rsid w:val="0CA52671"/>
    <w:rsid w:val="0CC91557"/>
    <w:rsid w:val="0D13570C"/>
    <w:rsid w:val="0D1952DB"/>
    <w:rsid w:val="0D1E8FAB"/>
    <w:rsid w:val="0D2D11EF"/>
    <w:rsid w:val="0D451303"/>
    <w:rsid w:val="0D5A83D0"/>
    <w:rsid w:val="0E27E960"/>
    <w:rsid w:val="0E41F228"/>
    <w:rsid w:val="0E7B2C34"/>
    <w:rsid w:val="0EACDD94"/>
    <w:rsid w:val="0F09A7A5"/>
    <w:rsid w:val="0F0AEF24"/>
    <w:rsid w:val="0F3C1C2A"/>
    <w:rsid w:val="0F44D0B0"/>
    <w:rsid w:val="0F52B990"/>
    <w:rsid w:val="0F916C5F"/>
    <w:rsid w:val="0F97E348"/>
    <w:rsid w:val="0FAD2905"/>
    <w:rsid w:val="0FCCBA74"/>
    <w:rsid w:val="0FE0D348"/>
    <w:rsid w:val="101177BA"/>
    <w:rsid w:val="102DEAE3"/>
    <w:rsid w:val="103952E8"/>
    <w:rsid w:val="105D0863"/>
    <w:rsid w:val="107C6D90"/>
    <w:rsid w:val="10ABE175"/>
    <w:rsid w:val="10E88BFD"/>
    <w:rsid w:val="11165A34"/>
    <w:rsid w:val="111ECC48"/>
    <w:rsid w:val="11379E18"/>
    <w:rsid w:val="113F63DC"/>
    <w:rsid w:val="117ED9A8"/>
    <w:rsid w:val="11974C7F"/>
    <w:rsid w:val="11AD21EA"/>
    <w:rsid w:val="11B9173E"/>
    <w:rsid w:val="11BA8912"/>
    <w:rsid w:val="12038583"/>
    <w:rsid w:val="121E41FF"/>
    <w:rsid w:val="12267C81"/>
    <w:rsid w:val="12280F83"/>
    <w:rsid w:val="124FB224"/>
    <w:rsid w:val="12631B4A"/>
    <w:rsid w:val="126B2D6E"/>
    <w:rsid w:val="126EA534"/>
    <w:rsid w:val="127333FD"/>
    <w:rsid w:val="12B45BEF"/>
    <w:rsid w:val="12BD8D39"/>
    <w:rsid w:val="12CD180A"/>
    <w:rsid w:val="12D17548"/>
    <w:rsid w:val="12D6D637"/>
    <w:rsid w:val="12DEA360"/>
    <w:rsid w:val="12F1A980"/>
    <w:rsid w:val="12FC9B81"/>
    <w:rsid w:val="12FDC04D"/>
    <w:rsid w:val="1306AAA3"/>
    <w:rsid w:val="1308CFF0"/>
    <w:rsid w:val="131771C1"/>
    <w:rsid w:val="13308405"/>
    <w:rsid w:val="1360EAEF"/>
    <w:rsid w:val="1370350F"/>
    <w:rsid w:val="13AFF036"/>
    <w:rsid w:val="13EB3057"/>
    <w:rsid w:val="146F0290"/>
    <w:rsid w:val="146FB290"/>
    <w:rsid w:val="147CB57F"/>
    <w:rsid w:val="148A31C7"/>
    <w:rsid w:val="148E622E"/>
    <w:rsid w:val="149BF07C"/>
    <w:rsid w:val="14EFBE79"/>
    <w:rsid w:val="14FFF50E"/>
    <w:rsid w:val="15017111"/>
    <w:rsid w:val="1505DFD6"/>
    <w:rsid w:val="1511D9B6"/>
    <w:rsid w:val="1547978F"/>
    <w:rsid w:val="15503DC9"/>
    <w:rsid w:val="159B9846"/>
    <w:rsid w:val="15DC70E1"/>
    <w:rsid w:val="15F77C89"/>
    <w:rsid w:val="15FAE9DC"/>
    <w:rsid w:val="160E10CB"/>
    <w:rsid w:val="1619AF19"/>
    <w:rsid w:val="161A02B6"/>
    <w:rsid w:val="162B93CD"/>
    <w:rsid w:val="162CD1A8"/>
    <w:rsid w:val="162FEDEE"/>
    <w:rsid w:val="16490D6D"/>
    <w:rsid w:val="16628C95"/>
    <w:rsid w:val="166B6966"/>
    <w:rsid w:val="167A6F08"/>
    <w:rsid w:val="1691D379"/>
    <w:rsid w:val="16922153"/>
    <w:rsid w:val="16ABCE7E"/>
    <w:rsid w:val="16C0B4C0"/>
    <w:rsid w:val="170313D9"/>
    <w:rsid w:val="1710520D"/>
    <w:rsid w:val="174E015A"/>
    <w:rsid w:val="17795D60"/>
    <w:rsid w:val="178F4EBE"/>
    <w:rsid w:val="1798723A"/>
    <w:rsid w:val="17A2FFCA"/>
    <w:rsid w:val="17CDB77F"/>
    <w:rsid w:val="17F93B48"/>
    <w:rsid w:val="18133522"/>
    <w:rsid w:val="18229F63"/>
    <w:rsid w:val="182581C5"/>
    <w:rsid w:val="188C88D4"/>
    <w:rsid w:val="188CC6D1"/>
    <w:rsid w:val="188D494F"/>
    <w:rsid w:val="18AB2277"/>
    <w:rsid w:val="18B37D4A"/>
    <w:rsid w:val="1914508C"/>
    <w:rsid w:val="191F0A58"/>
    <w:rsid w:val="193F5B98"/>
    <w:rsid w:val="194D4C96"/>
    <w:rsid w:val="1952B041"/>
    <w:rsid w:val="195A327C"/>
    <w:rsid w:val="19679D99"/>
    <w:rsid w:val="19689893"/>
    <w:rsid w:val="19839093"/>
    <w:rsid w:val="19F8D6DD"/>
    <w:rsid w:val="1A1DFC69"/>
    <w:rsid w:val="1A2347BF"/>
    <w:rsid w:val="1A2DB709"/>
    <w:rsid w:val="1A616238"/>
    <w:rsid w:val="1A74C90E"/>
    <w:rsid w:val="1A9D00B1"/>
    <w:rsid w:val="1A9EAD28"/>
    <w:rsid w:val="1B11FDF0"/>
    <w:rsid w:val="1B184E06"/>
    <w:rsid w:val="1B47C152"/>
    <w:rsid w:val="1B54FF49"/>
    <w:rsid w:val="1B60F345"/>
    <w:rsid w:val="1B8F1B78"/>
    <w:rsid w:val="1B98BB3E"/>
    <w:rsid w:val="1BA29FB7"/>
    <w:rsid w:val="1BAFB2A8"/>
    <w:rsid w:val="1BCCF844"/>
    <w:rsid w:val="1BDD95C7"/>
    <w:rsid w:val="1BE9308C"/>
    <w:rsid w:val="1BF1376E"/>
    <w:rsid w:val="1BF3F1E6"/>
    <w:rsid w:val="1C001CAE"/>
    <w:rsid w:val="1C00DC3F"/>
    <w:rsid w:val="1C126F3A"/>
    <w:rsid w:val="1C287ABA"/>
    <w:rsid w:val="1C2BABA5"/>
    <w:rsid w:val="1C52ACA2"/>
    <w:rsid w:val="1C60DEDD"/>
    <w:rsid w:val="1C8053D4"/>
    <w:rsid w:val="1C88EE79"/>
    <w:rsid w:val="1C934616"/>
    <w:rsid w:val="1CCDFB4B"/>
    <w:rsid w:val="1CF98826"/>
    <w:rsid w:val="1D3B49DB"/>
    <w:rsid w:val="1D472467"/>
    <w:rsid w:val="1DBF7E08"/>
    <w:rsid w:val="1DD0B8AB"/>
    <w:rsid w:val="1DDE3D05"/>
    <w:rsid w:val="1DDEB551"/>
    <w:rsid w:val="1DEB28E1"/>
    <w:rsid w:val="1DEDA360"/>
    <w:rsid w:val="1DEDD0C2"/>
    <w:rsid w:val="1E0004C3"/>
    <w:rsid w:val="1E0F1433"/>
    <w:rsid w:val="1E15D88C"/>
    <w:rsid w:val="1E204FFA"/>
    <w:rsid w:val="1E226011"/>
    <w:rsid w:val="1E403BEF"/>
    <w:rsid w:val="1E5A779D"/>
    <w:rsid w:val="1E8904F2"/>
    <w:rsid w:val="1E9744AC"/>
    <w:rsid w:val="1E97CC6C"/>
    <w:rsid w:val="1EA30DE9"/>
    <w:rsid w:val="1EBF0648"/>
    <w:rsid w:val="1ECF079A"/>
    <w:rsid w:val="1ECF85C2"/>
    <w:rsid w:val="1EE5087D"/>
    <w:rsid w:val="1EEA3C22"/>
    <w:rsid w:val="1EF31AA7"/>
    <w:rsid w:val="1EFBDD5F"/>
    <w:rsid w:val="1F2AD975"/>
    <w:rsid w:val="1F2B07CD"/>
    <w:rsid w:val="1F649DA0"/>
    <w:rsid w:val="1F78E84B"/>
    <w:rsid w:val="1F7C72F3"/>
    <w:rsid w:val="1FA3CAB6"/>
    <w:rsid w:val="1FEAC15A"/>
    <w:rsid w:val="205AC246"/>
    <w:rsid w:val="209D3407"/>
    <w:rsid w:val="20AB3B27"/>
    <w:rsid w:val="20EF7582"/>
    <w:rsid w:val="210936DC"/>
    <w:rsid w:val="211BD54E"/>
    <w:rsid w:val="213D32F2"/>
    <w:rsid w:val="21497BBF"/>
    <w:rsid w:val="21728A59"/>
    <w:rsid w:val="217BAEF3"/>
    <w:rsid w:val="219434AF"/>
    <w:rsid w:val="21BF29EE"/>
    <w:rsid w:val="21F5D5D0"/>
    <w:rsid w:val="21FF494E"/>
    <w:rsid w:val="220E3431"/>
    <w:rsid w:val="22107B31"/>
    <w:rsid w:val="224C1F07"/>
    <w:rsid w:val="224DA5EA"/>
    <w:rsid w:val="22882CAE"/>
    <w:rsid w:val="228FECF5"/>
    <w:rsid w:val="22A970B7"/>
    <w:rsid w:val="22C7395C"/>
    <w:rsid w:val="22F27B7E"/>
    <w:rsid w:val="230A8065"/>
    <w:rsid w:val="232AD223"/>
    <w:rsid w:val="2350E68E"/>
    <w:rsid w:val="2366EB6D"/>
    <w:rsid w:val="2397294B"/>
    <w:rsid w:val="23DF243F"/>
    <w:rsid w:val="24470F29"/>
    <w:rsid w:val="244BC2E9"/>
    <w:rsid w:val="2452241A"/>
    <w:rsid w:val="2479A9B7"/>
    <w:rsid w:val="24963B53"/>
    <w:rsid w:val="2502BDF7"/>
    <w:rsid w:val="250D9852"/>
    <w:rsid w:val="252F71BD"/>
    <w:rsid w:val="2547FAFC"/>
    <w:rsid w:val="255B682C"/>
    <w:rsid w:val="256254E6"/>
    <w:rsid w:val="25725322"/>
    <w:rsid w:val="2590E37D"/>
    <w:rsid w:val="25968B60"/>
    <w:rsid w:val="25AC0F81"/>
    <w:rsid w:val="25AD99C3"/>
    <w:rsid w:val="25B14C06"/>
    <w:rsid w:val="25E40E03"/>
    <w:rsid w:val="260C6B49"/>
    <w:rsid w:val="261AC07D"/>
    <w:rsid w:val="262A9183"/>
    <w:rsid w:val="2636F3C3"/>
    <w:rsid w:val="269B28DF"/>
    <w:rsid w:val="26A9DBCF"/>
    <w:rsid w:val="26B8E56E"/>
    <w:rsid w:val="26E3B9B3"/>
    <w:rsid w:val="27003296"/>
    <w:rsid w:val="2703F9A4"/>
    <w:rsid w:val="27142245"/>
    <w:rsid w:val="271D551B"/>
    <w:rsid w:val="272A8160"/>
    <w:rsid w:val="27327792"/>
    <w:rsid w:val="273405DC"/>
    <w:rsid w:val="2742FDA7"/>
    <w:rsid w:val="277E54E3"/>
    <w:rsid w:val="279061D2"/>
    <w:rsid w:val="279793A9"/>
    <w:rsid w:val="27BBAFCD"/>
    <w:rsid w:val="27EBE715"/>
    <w:rsid w:val="27FD9C53"/>
    <w:rsid w:val="28177785"/>
    <w:rsid w:val="281E5456"/>
    <w:rsid w:val="282ED1AB"/>
    <w:rsid w:val="2852D8DE"/>
    <w:rsid w:val="2860F447"/>
    <w:rsid w:val="286B3609"/>
    <w:rsid w:val="2875B851"/>
    <w:rsid w:val="28760711"/>
    <w:rsid w:val="287B9644"/>
    <w:rsid w:val="28B9DC5D"/>
    <w:rsid w:val="28FAA4A2"/>
    <w:rsid w:val="2907A3AC"/>
    <w:rsid w:val="292D7BE2"/>
    <w:rsid w:val="29322BF7"/>
    <w:rsid w:val="29590645"/>
    <w:rsid w:val="29592B01"/>
    <w:rsid w:val="2959D50D"/>
    <w:rsid w:val="295C14EE"/>
    <w:rsid w:val="295F083A"/>
    <w:rsid w:val="2987502E"/>
    <w:rsid w:val="298CB9A7"/>
    <w:rsid w:val="299B264A"/>
    <w:rsid w:val="299F9A2B"/>
    <w:rsid w:val="29CA9935"/>
    <w:rsid w:val="29CBEC69"/>
    <w:rsid w:val="29D4156C"/>
    <w:rsid w:val="29E2125E"/>
    <w:rsid w:val="29EB54F7"/>
    <w:rsid w:val="29EF6E80"/>
    <w:rsid w:val="29F77CA2"/>
    <w:rsid w:val="2A0050F2"/>
    <w:rsid w:val="2A679228"/>
    <w:rsid w:val="2A877189"/>
    <w:rsid w:val="2A991748"/>
    <w:rsid w:val="2AA24A69"/>
    <w:rsid w:val="2AA45C09"/>
    <w:rsid w:val="2B2647C7"/>
    <w:rsid w:val="2B54441F"/>
    <w:rsid w:val="2B54C760"/>
    <w:rsid w:val="2B5CEFAD"/>
    <w:rsid w:val="2B6446C2"/>
    <w:rsid w:val="2BAD0CD5"/>
    <w:rsid w:val="2C51E312"/>
    <w:rsid w:val="2C6C77FB"/>
    <w:rsid w:val="2C6F9DED"/>
    <w:rsid w:val="2C767742"/>
    <w:rsid w:val="2C82E79F"/>
    <w:rsid w:val="2C86ECC6"/>
    <w:rsid w:val="2C96CA74"/>
    <w:rsid w:val="2CB3927A"/>
    <w:rsid w:val="2CD6DA37"/>
    <w:rsid w:val="2CDDB480"/>
    <w:rsid w:val="2CE06FA6"/>
    <w:rsid w:val="2CF12E8A"/>
    <w:rsid w:val="2CFC1B9D"/>
    <w:rsid w:val="2CFFC3C4"/>
    <w:rsid w:val="2D0C904F"/>
    <w:rsid w:val="2D0E8534"/>
    <w:rsid w:val="2D1A50EF"/>
    <w:rsid w:val="2D3A49C9"/>
    <w:rsid w:val="2D4E7982"/>
    <w:rsid w:val="2D7CBD46"/>
    <w:rsid w:val="2DAE4014"/>
    <w:rsid w:val="2DC968CA"/>
    <w:rsid w:val="2E394035"/>
    <w:rsid w:val="2E5341A7"/>
    <w:rsid w:val="2E735FBA"/>
    <w:rsid w:val="2E7EA92B"/>
    <w:rsid w:val="2E7F0CA4"/>
    <w:rsid w:val="2E85C985"/>
    <w:rsid w:val="2E8A7874"/>
    <w:rsid w:val="2E9FC983"/>
    <w:rsid w:val="2EA36C79"/>
    <w:rsid w:val="2EBEE9C4"/>
    <w:rsid w:val="2EEE43BE"/>
    <w:rsid w:val="2F13534A"/>
    <w:rsid w:val="2F38BE21"/>
    <w:rsid w:val="2F40AF45"/>
    <w:rsid w:val="2F8B4869"/>
    <w:rsid w:val="2F8E8E5C"/>
    <w:rsid w:val="2F916627"/>
    <w:rsid w:val="2F9BF235"/>
    <w:rsid w:val="2F9D6FD0"/>
    <w:rsid w:val="2FC5FC28"/>
    <w:rsid w:val="2FC789B0"/>
    <w:rsid w:val="2FDF9112"/>
    <w:rsid w:val="2FEF7D33"/>
    <w:rsid w:val="2FFBBF56"/>
    <w:rsid w:val="300049EC"/>
    <w:rsid w:val="302E1F48"/>
    <w:rsid w:val="302EDA14"/>
    <w:rsid w:val="304A3AFC"/>
    <w:rsid w:val="30542603"/>
    <w:rsid w:val="307120B6"/>
    <w:rsid w:val="3083BE3E"/>
    <w:rsid w:val="30974761"/>
    <w:rsid w:val="309A5C9D"/>
    <w:rsid w:val="30BECD8D"/>
    <w:rsid w:val="30C90A39"/>
    <w:rsid w:val="30D4D35E"/>
    <w:rsid w:val="30D54416"/>
    <w:rsid w:val="313232F2"/>
    <w:rsid w:val="3148770A"/>
    <w:rsid w:val="314C53E9"/>
    <w:rsid w:val="314DDC85"/>
    <w:rsid w:val="314DF8D8"/>
    <w:rsid w:val="3151B960"/>
    <w:rsid w:val="31563FBB"/>
    <w:rsid w:val="315D38DE"/>
    <w:rsid w:val="3169CBED"/>
    <w:rsid w:val="3182F0BF"/>
    <w:rsid w:val="31AF52CA"/>
    <w:rsid w:val="31B563D0"/>
    <w:rsid w:val="31B74AC3"/>
    <w:rsid w:val="31C25973"/>
    <w:rsid w:val="31C7EBFE"/>
    <w:rsid w:val="31CF575B"/>
    <w:rsid w:val="31D701F7"/>
    <w:rsid w:val="320EF5A5"/>
    <w:rsid w:val="32236709"/>
    <w:rsid w:val="3224F507"/>
    <w:rsid w:val="32348589"/>
    <w:rsid w:val="32426BEC"/>
    <w:rsid w:val="32C74752"/>
    <w:rsid w:val="32E55BDD"/>
    <w:rsid w:val="32E6DDC8"/>
    <w:rsid w:val="32EA840B"/>
    <w:rsid w:val="33117FCF"/>
    <w:rsid w:val="3316C23A"/>
    <w:rsid w:val="334988BA"/>
    <w:rsid w:val="334E9A49"/>
    <w:rsid w:val="33668BE8"/>
    <w:rsid w:val="33A2510B"/>
    <w:rsid w:val="33A57796"/>
    <w:rsid w:val="33A7AA56"/>
    <w:rsid w:val="33ADAE16"/>
    <w:rsid w:val="33B3C649"/>
    <w:rsid w:val="33BF7B40"/>
    <w:rsid w:val="33C1FE57"/>
    <w:rsid w:val="33D3EE4E"/>
    <w:rsid w:val="33E05C85"/>
    <w:rsid w:val="33FE45D5"/>
    <w:rsid w:val="341598CA"/>
    <w:rsid w:val="341B9C06"/>
    <w:rsid w:val="342738D1"/>
    <w:rsid w:val="3431A2B0"/>
    <w:rsid w:val="346888F9"/>
    <w:rsid w:val="349A2138"/>
    <w:rsid w:val="34A203B0"/>
    <w:rsid w:val="34CA18B8"/>
    <w:rsid w:val="34E1411F"/>
    <w:rsid w:val="3509FD92"/>
    <w:rsid w:val="352B67D3"/>
    <w:rsid w:val="3541F428"/>
    <w:rsid w:val="355D40D1"/>
    <w:rsid w:val="35750B9F"/>
    <w:rsid w:val="35765CC2"/>
    <w:rsid w:val="35840BA1"/>
    <w:rsid w:val="3587648C"/>
    <w:rsid w:val="35DA01A1"/>
    <w:rsid w:val="35DFCB2F"/>
    <w:rsid w:val="35E5D8CB"/>
    <w:rsid w:val="35E74633"/>
    <w:rsid w:val="35F558A2"/>
    <w:rsid w:val="36048591"/>
    <w:rsid w:val="3606C0AE"/>
    <w:rsid w:val="36111EF8"/>
    <w:rsid w:val="363A0F96"/>
    <w:rsid w:val="3642A117"/>
    <w:rsid w:val="3644214B"/>
    <w:rsid w:val="367158B0"/>
    <w:rsid w:val="36C59996"/>
    <w:rsid w:val="36CBC87E"/>
    <w:rsid w:val="36F7AD87"/>
    <w:rsid w:val="37016442"/>
    <w:rsid w:val="37416D8A"/>
    <w:rsid w:val="3748E9DC"/>
    <w:rsid w:val="374AD17D"/>
    <w:rsid w:val="375A485D"/>
    <w:rsid w:val="37899EAE"/>
    <w:rsid w:val="379E18F1"/>
    <w:rsid w:val="37B843BD"/>
    <w:rsid w:val="37BDB8EE"/>
    <w:rsid w:val="37EAF250"/>
    <w:rsid w:val="37EBB478"/>
    <w:rsid w:val="38030A63"/>
    <w:rsid w:val="380B0F9F"/>
    <w:rsid w:val="38160BCD"/>
    <w:rsid w:val="382D9582"/>
    <w:rsid w:val="382FE885"/>
    <w:rsid w:val="38469E2C"/>
    <w:rsid w:val="385CE2BA"/>
    <w:rsid w:val="386AC17F"/>
    <w:rsid w:val="389C29E4"/>
    <w:rsid w:val="38C630FC"/>
    <w:rsid w:val="38C66FA2"/>
    <w:rsid w:val="38D84312"/>
    <w:rsid w:val="39094561"/>
    <w:rsid w:val="3931321D"/>
    <w:rsid w:val="39340443"/>
    <w:rsid w:val="39495D23"/>
    <w:rsid w:val="3949FCE9"/>
    <w:rsid w:val="394E88A7"/>
    <w:rsid w:val="395BA486"/>
    <w:rsid w:val="396BB914"/>
    <w:rsid w:val="397496A0"/>
    <w:rsid w:val="397A6EBD"/>
    <w:rsid w:val="398834F6"/>
    <w:rsid w:val="39AA96B8"/>
    <w:rsid w:val="39AC70A4"/>
    <w:rsid w:val="39C0E483"/>
    <w:rsid w:val="39F7B171"/>
    <w:rsid w:val="39FFE22C"/>
    <w:rsid w:val="3A424431"/>
    <w:rsid w:val="3A69B910"/>
    <w:rsid w:val="3A6EA302"/>
    <w:rsid w:val="3A8A279E"/>
    <w:rsid w:val="3A8F1D9D"/>
    <w:rsid w:val="3AB788F8"/>
    <w:rsid w:val="3B05EADE"/>
    <w:rsid w:val="3B1C5565"/>
    <w:rsid w:val="3B29CDEB"/>
    <w:rsid w:val="3B46DD6A"/>
    <w:rsid w:val="3B4E3418"/>
    <w:rsid w:val="3B60BCC4"/>
    <w:rsid w:val="3B6795B2"/>
    <w:rsid w:val="3B6FB2F9"/>
    <w:rsid w:val="3B71EDE5"/>
    <w:rsid w:val="3B94B03E"/>
    <w:rsid w:val="3BA2DD08"/>
    <w:rsid w:val="3BC5209B"/>
    <w:rsid w:val="3BD6BD46"/>
    <w:rsid w:val="3BF91388"/>
    <w:rsid w:val="3C1EB820"/>
    <w:rsid w:val="3C39665D"/>
    <w:rsid w:val="3C3D05E3"/>
    <w:rsid w:val="3C7E330B"/>
    <w:rsid w:val="3C849307"/>
    <w:rsid w:val="3C933A36"/>
    <w:rsid w:val="3C9CBE8C"/>
    <w:rsid w:val="3CB8ABB4"/>
    <w:rsid w:val="3CB96664"/>
    <w:rsid w:val="3CC3B6DC"/>
    <w:rsid w:val="3D116FEA"/>
    <w:rsid w:val="3D1C832B"/>
    <w:rsid w:val="3D2151EE"/>
    <w:rsid w:val="3D2D9DE9"/>
    <w:rsid w:val="3D4A9165"/>
    <w:rsid w:val="3D5867B5"/>
    <w:rsid w:val="3D85E37B"/>
    <w:rsid w:val="3D918A8F"/>
    <w:rsid w:val="3D97F3B4"/>
    <w:rsid w:val="3D9F4729"/>
    <w:rsid w:val="3DBE9938"/>
    <w:rsid w:val="3DC959AE"/>
    <w:rsid w:val="3DCB27A8"/>
    <w:rsid w:val="3DD9D249"/>
    <w:rsid w:val="3DE3F96E"/>
    <w:rsid w:val="3E10345E"/>
    <w:rsid w:val="3E5A32CB"/>
    <w:rsid w:val="3E620957"/>
    <w:rsid w:val="3E63D3B0"/>
    <w:rsid w:val="3E670762"/>
    <w:rsid w:val="3E9A0788"/>
    <w:rsid w:val="3ED3A110"/>
    <w:rsid w:val="3EF864C2"/>
    <w:rsid w:val="3F120127"/>
    <w:rsid w:val="3F46CF57"/>
    <w:rsid w:val="3F477C3C"/>
    <w:rsid w:val="3FB9357C"/>
    <w:rsid w:val="3FC78744"/>
    <w:rsid w:val="3FEDA410"/>
    <w:rsid w:val="400DE877"/>
    <w:rsid w:val="401AA786"/>
    <w:rsid w:val="404554A2"/>
    <w:rsid w:val="405E464F"/>
    <w:rsid w:val="408B0230"/>
    <w:rsid w:val="40A37A99"/>
    <w:rsid w:val="40A826B3"/>
    <w:rsid w:val="40DB570C"/>
    <w:rsid w:val="40E10F93"/>
    <w:rsid w:val="4130747F"/>
    <w:rsid w:val="4160F457"/>
    <w:rsid w:val="417E7705"/>
    <w:rsid w:val="41B1641D"/>
    <w:rsid w:val="41C83F63"/>
    <w:rsid w:val="41D13726"/>
    <w:rsid w:val="41E4674C"/>
    <w:rsid w:val="41F01E42"/>
    <w:rsid w:val="41F62732"/>
    <w:rsid w:val="4209AE3C"/>
    <w:rsid w:val="420A17B1"/>
    <w:rsid w:val="4219E817"/>
    <w:rsid w:val="42542895"/>
    <w:rsid w:val="42871BFD"/>
    <w:rsid w:val="42A87EB5"/>
    <w:rsid w:val="42B1FDC2"/>
    <w:rsid w:val="42B55C96"/>
    <w:rsid w:val="42EB354F"/>
    <w:rsid w:val="42F1C3E0"/>
    <w:rsid w:val="42F39D81"/>
    <w:rsid w:val="42FC3E22"/>
    <w:rsid w:val="430476F6"/>
    <w:rsid w:val="431299A8"/>
    <w:rsid w:val="4322A4DB"/>
    <w:rsid w:val="43667A02"/>
    <w:rsid w:val="437CE44A"/>
    <w:rsid w:val="43C2CC5E"/>
    <w:rsid w:val="43CDF896"/>
    <w:rsid w:val="43E0E102"/>
    <w:rsid w:val="4423E537"/>
    <w:rsid w:val="443457D7"/>
    <w:rsid w:val="443A06B7"/>
    <w:rsid w:val="445F766A"/>
    <w:rsid w:val="447096E5"/>
    <w:rsid w:val="44A4C747"/>
    <w:rsid w:val="44BE237E"/>
    <w:rsid w:val="44E206AD"/>
    <w:rsid w:val="44EBA687"/>
    <w:rsid w:val="45189D46"/>
    <w:rsid w:val="45573B3D"/>
    <w:rsid w:val="45CB7326"/>
    <w:rsid w:val="45E9615E"/>
    <w:rsid w:val="45EC4645"/>
    <w:rsid w:val="45FE3C6E"/>
    <w:rsid w:val="460E77F0"/>
    <w:rsid w:val="461FCAE0"/>
    <w:rsid w:val="4620E98F"/>
    <w:rsid w:val="46452D86"/>
    <w:rsid w:val="467D2B22"/>
    <w:rsid w:val="4688AB94"/>
    <w:rsid w:val="4697DD28"/>
    <w:rsid w:val="4699DDF8"/>
    <w:rsid w:val="46C55483"/>
    <w:rsid w:val="46D0F401"/>
    <w:rsid w:val="46DA8C7B"/>
    <w:rsid w:val="46FA344C"/>
    <w:rsid w:val="470E6ACC"/>
    <w:rsid w:val="4713724B"/>
    <w:rsid w:val="47180453"/>
    <w:rsid w:val="472B75EC"/>
    <w:rsid w:val="47596467"/>
    <w:rsid w:val="476AB248"/>
    <w:rsid w:val="47962326"/>
    <w:rsid w:val="47975B57"/>
    <w:rsid w:val="47E6B1C9"/>
    <w:rsid w:val="47F3FEC7"/>
    <w:rsid w:val="480C8B6E"/>
    <w:rsid w:val="484999B1"/>
    <w:rsid w:val="487D1140"/>
    <w:rsid w:val="491F6580"/>
    <w:rsid w:val="492EE2E3"/>
    <w:rsid w:val="49352DC7"/>
    <w:rsid w:val="4950833A"/>
    <w:rsid w:val="496663C8"/>
    <w:rsid w:val="496C8CCB"/>
    <w:rsid w:val="4976B18C"/>
    <w:rsid w:val="497CC0D0"/>
    <w:rsid w:val="499AD0C6"/>
    <w:rsid w:val="49D5CE1E"/>
    <w:rsid w:val="49DBC2FF"/>
    <w:rsid w:val="49F961EE"/>
    <w:rsid w:val="49FEF126"/>
    <w:rsid w:val="4A02971F"/>
    <w:rsid w:val="4A22E224"/>
    <w:rsid w:val="4A251EE7"/>
    <w:rsid w:val="4A3FF08B"/>
    <w:rsid w:val="4A422F47"/>
    <w:rsid w:val="4AB310BA"/>
    <w:rsid w:val="4AC2A71E"/>
    <w:rsid w:val="4AD4307F"/>
    <w:rsid w:val="4B30F4DF"/>
    <w:rsid w:val="4B342236"/>
    <w:rsid w:val="4B401404"/>
    <w:rsid w:val="4B4E58D7"/>
    <w:rsid w:val="4B50C845"/>
    <w:rsid w:val="4B51C793"/>
    <w:rsid w:val="4B5E6BF1"/>
    <w:rsid w:val="4B9A56EB"/>
    <w:rsid w:val="4BD7BB75"/>
    <w:rsid w:val="4C18DA36"/>
    <w:rsid w:val="4C4023F3"/>
    <w:rsid w:val="4C537503"/>
    <w:rsid w:val="4C7112EB"/>
    <w:rsid w:val="4C8A6FB1"/>
    <w:rsid w:val="4CB1457B"/>
    <w:rsid w:val="4CB37D7F"/>
    <w:rsid w:val="4CC1E1B8"/>
    <w:rsid w:val="4CD6DFFA"/>
    <w:rsid w:val="4D000C80"/>
    <w:rsid w:val="4D3CA54B"/>
    <w:rsid w:val="4DA66F9D"/>
    <w:rsid w:val="4DBB5788"/>
    <w:rsid w:val="4DDB123C"/>
    <w:rsid w:val="4DEF389D"/>
    <w:rsid w:val="4DF9BADF"/>
    <w:rsid w:val="4DFB130E"/>
    <w:rsid w:val="4DFE44B3"/>
    <w:rsid w:val="4E1A57FF"/>
    <w:rsid w:val="4E767376"/>
    <w:rsid w:val="4E822DA7"/>
    <w:rsid w:val="4E9660BF"/>
    <w:rsid w:val="4EAD3052"/>
    <w:rsid w:val="4ED031F0"/>
    <w:rsid w:val="4EFAC62E"/>
    <w:rsid w:val="4EFF7A34"/>
    <w:rsid w:val="4F0EA50B"/>
    <w:rsid w:val="4F10E1CD"/>
    <w:rsid w:val="4F15E165"/>
    <w:rsid w:val="4F249738"/>
    <w:rsid w:val="4F4542F7"/>
    <w:rsid w:val="4F4B7A03"/>
    <w:rsid w:val="4F76CD5A"/>
    <w:rsid w:val="4F838F51"/>
    <w:rsid w:val="4FA666BA"/>
    <w:rsid w:val="4FAB42D4"/>
    <w:rsid w:val="4FB75412"/>
    <w:rsid w:val="4FB98EE3"/>
    <w:rsid w:val="500AF756"/>
    <w:rsid w:val="5018EDC6"/>
    <w:rsid w:val="502CDFD0"/>
    <w:rsid w:val="502DA729"/>
    <w:rsid w:val="5039497C"/>
    <w:rsid w:val="507A3E64"/>
    <w:rsid w:val="508EAE5A"/>
    <w:rsid w:val="5090CB0D"/>
    <w:rsid w:val="509AC5B3"/>
    <w:rsid w:val="50ADEDD7"/>
    <w:rsid w:val="50C71C86"/>
    <w:rsid w:val="50CF59E7"/>
    <w:rsid w:val="50D4EB00"/>
    <w:rsid w:val="50D7F0D1"/>
    <w:rsid w:val="510DFD3B"/>
    <w:rsid w:val="5113ED3A"/>
    <w:rsid w:val="5115E002"/>
    <w:rsid w:val="513A00D0"/>
    <w:rsid w:val="514CA51C"/>
    <w:rsid w:val="51601826"/>
    <w:rsid w:val="51633FEE"/>
    <w:rsid w:val="51A738CE"/>
    <w:rsid w:val="51A8901A"/>
    <w:rsid w:val="51AFE814"/>
    <w:rsid w:val="51B3DC99"/>
    <w:rsid w:val="51C0BA85"/>
    <w:rsid w:val="51CECA00"/>
    <w:rsid w:val="521627DA"/>
    <w:rsid w:val="521F5D36"/>
    <w:rsid w:val="523E0AB4"/>
    <w:rsid w:val="524D17BF"/>
    <w:rsid w:val="528742F0"/>
    <w:rsid w:val="529EF453"/>
    <w:rsid w:val="52A493B9"/>
    <w:rsid w:val="52AF60B4"/>
    <w:rsid w:val="52BD7B63"/>
    <w:rsid w:val="52C88706"/>
    <w:rsid w:val="52D2504C"/>
    <w:rsid w:val="52D8EE1A"/>
    <w:rsid w:val="52F7FFAB"/>
    <w:rsid w:val="52FA63D9"/>
    <w:rsid w:val="530B2DDB"/>
    <w:rsid w:val="530D0706"/>
    <w:rsid w:val="5315348B"/>
    <w:rsid w:val="531E13A0"/>
    <w:rsid w:val="5327F5DB"/>
    <w:rsid w:val="53514FF6"/>
    <w:rsid w:val="53564FC1"/>
    <w:rsid w:val="53B50020"/>
    <w:rsid w:val="53B5075B"/>
    <w:rsid w:val="53CBB00E"/>
    <w:rsid w:val="53D4F807"/>
    <w:rsid w:val="53E30051"/>
    <w:rsid w:val="53F5A66D"/>
    <w:rsid w:val="541FF10B"/>
    <w:rsid w:val="544E4A77"/>
    <w:rsid w:val="545B6DF4"/>
    <w:rsid w:val="54638274"/>
    <w:rsid w:val="54828BAB"/>
    <w:rsid w:val="548B250A"/>
    <w:rsid w:val="54B30524"/>
    <w:rsid w:val="54CE2892"/>
    <w:rsid w:val="54F92F7A"/>
    <w:rsid w:val="54FE22F1"/>
    <w:rsid w:val="55234EBA"/>
    <w:rsid w:val="5538B259"/>
    <w:rsid w:val="554664D0"/>
    <w:rsid w:val="5552DA2B"/>
    <w:rsid w:val="555CAFE5"/>
    <w:rsid w:val="55639D01"/>
    <w:rsid w:val="557BA97B"/>
    <w:rsid w:val="5591308D"/>
    <w:rsid w:val="55A1FBC2"/>
    <w:rsid w:val="55A4406F"/>
    <w:rsid w:val="55A93500"/>
    <w:rsid w:val="55C13251"/>
    <w:rsid w:val="55C40AA8"/>
    <w:rsid w:val="55C88A54"/>
    <w:rsid w:val="55E5ACBC"/>
    <w:rsid w:val="55FAABB6"/>
    <w:rsid w:val="5616393D"/>
    <w:rsid w:val="562C8396"/>
    <w:rsid w:val="565BD052"/>
    <w:rsid w:val="5675F65F"/>
    <w:rsid w:val="5689FE97"/>
    <w:rsid w:val="569A8C2C"/>
    <w:rsid w:val="569B8855"/>
    <w:rsid w:val="569FF8DF"/>
    <w:rsid w:val="56B18E06"/>
    <w:rsid w:val="56C052FC"/>
    <w:rsid w:val="56DBC071"/>
    <w:rsid w:val="56F057FE"/>
    <w:rsid w:val="56F87EBE"/>
    <w:rsid w:val="5704474E"/>
    <w:rsid w:val="5717F802"/>
    <w:rsid w:val="573A27A0"/>
    <w:rsid w:val="5758D5B6"/>
    <w:rsid w:val="5762B1FA"/>
    <w:rsid w:val="5765ADB3"/>
    <w:rsid w:val="57815653"/>
    <w:rsid w:val="579F9F1B"/>
    <w:rsid w:val="57AAEB5D"/>
    <w:rsid w:val="57D3A1E2"/>
    <w:rsid w:val="57D869C1"/>
    <w:rsid w:val="57DD7718"/>
    <w:rsid w:val="5800A7F6"/>
    <w:rsid w:val="5801B665"/>
    <w:rsid w:val="5827962C"/>
    <w:rsid w:val="58439AD2"/>
    <w:rsid w:val="584EC0F4"/>
    <w:rsid w:val="588E672C"/>
    <w:rsid w:val="58905E5D"/>
    <w:rsid w:val="58A60659"/>
    <w:rsid w:val="58FE017C"/>
    <w:rsid w:val="5925BA04"/>
    <w:rsid w:val="59567356"/>
    <w:rsid w:val="5974AB51"/>
    <w:rsid w:val="597CD88C"/>
    <w:rsid w:val="599BC34D"/>
    <w:rsid w:val="59C5294E"/>
    <w:rsid w:val="59E2EB62"/>
    <w:rsid w:val="5A07A121"/>
    <w:rsid w:val="5A13A2E8"/>
    <w:rsid w:val="5A16868F"/>
    <w:rsid w:val="5A2EF693"/>
    <w:rsid w:val="5A67D97B"/>
    <w:rsid w:val="5A7794F2"/>
    <w:rsid w:val="5A7AC492"/>
    <w:rsid w:val="5A8EB245"/>
    <w:rsid w:val="5AD1B5DF"/>
    <w:rsid w:val="5AD8B2AA"/>
    <w:rsid w:val="5AF4A020"/>
    <w:rsid w:val="5AF5C344"/>
    <w:rsid w:val="5B0F0AD3"/>
    <w:rsid w:val="5B11B7C7"/>
    <w:rsid w:val="5B3B29CF"/>
    <w:rsid w:val="5B5DADAD"/>
    <w:rsid w:val="5B7C3291"/>
    <w:rsid w:val="5B9C6162"/>
    <w:rsid w:val="5BD18081"/>
    <w:rsid w:val="5BD28A27"/>
    <w:rsid w:val="5BE7B960"/>
    <w:rsid w:val="5C0C7D41"/>
    <w:rsid w:val="5C19B51B"/>
    <w:rsid w:val="5C1E5DB7"/>
    <w:rsid w:val="5C251212"/>
    <w:rsid w:val="5C444E85"/>
    <w:rsid w:val="5C863D48"/>
    <w:rsid w:val="5C93729A"/>
    <w:rsid w:val="5C9E9EE2"/>
    <w:rsid w:val="5CC1E5BE"/>
    <w:rsid w:val="5CC57452"/>
    <w:rsid w:val="5CD4AE61"/>
    <w:rsid w:val="5CE59DE2"/>
    <w:rsid w:val="5D08BAFD"/>
    <w:rsid w:val="5D1CAF4C"/>
    <w:rsid w:val="5D20269E"/>
    <w:rsid w:val="5D3DF5F5"/>
    <w:rsid w:val="5D621F9B"/>
    <w:rsid w:val="5D861024"/>
    <w:rsid w:val="5DA5D110"/>
    <w:rsid w:val="5E00E5CD"/>
    <w:rsid w:val="5E0ABE65"/>
    <w:rsid w:val="5E50E8F0"/>
    <w:rsid w:val="5E6CC2CA"/>
    <w:rsid w:val="5E813FEC"/>
    <w:rsid w:val="5EBC872E"/>
    <w:rsid w:val="5EBE2C5C"/>
    <w:rsid w:val="5EBFD22D"/>
    <w:rsid w:val="5EC98D48"/>
    <w:rsid w:val="5F059BB7"/>
    <w:rsid w:val="5F133089"/>
    <w:rsid w:val="5F1D5258"/>
    <w:rsid w:val="5F25124D"/>
    <w:rsid w:val="5F76AFEF"/>
    <w:rsid w:val="5F8028B6"/>
    <w:rsid w:val="5FC3FE1F"/>
    <w:rsid w:val="5FE3F9DD"/>
    <w:rsid w:val="5FE8C345"/>
    <w:rsid w:val="6015A510"/>
    <w:rsid w:val="601B97D6"/>
    <w:rsid w:val="6067A691"/>
    <w:rsid w:val="60992879"/>
    <w:rsid w:val="60A9CD16"/>
    <w:rsid w:val="60CA0728"/>
    <w:rsid w:val="60D3F595"/>
    <w:rsid w:val="60E1C45F"/>
    <w:rsid w:val="60F988C7"/>
    <w:rsid w:val="610298C3"/>
    <w:rsid w:val="61186AED"/>
    <w:rsid w:val="614CE71E"/>
    <w:rsid w:val="6163894B"/>
    <w:rsid w:val="6187C29C"/>
    <w:rsid w:val="61A6834B"/>
    <w:rsid w:val="61DC1657"/>
    <w:rsid w:val="61F48C88"/>
    <w:rsid w:val="620E87DC"/>
    <w:rsid w:val="62381F7D"/>
    <w:rsid w:val="625009EB"/>
    <w:rsid w:val="6254C5AC"/>
    <w:rsid w:val="626BCA2F"/>
    <w:rsid w:val="6281246A"/>
    <w:rsid w:val="62B0D69C"/>
    <w:rsid w:val="62FB9C4E"/>
    <w:rsid w:val="63022067"/>
    <w:rsid w:val="6338A0B5"/>
    <w:rsid w:val="633BF436"/>
    <w:rsid w:val="634CEDFA"/>
    <w:rsid w:val="6351C8CD"/>
    <w:rsid w:val="6355549E"/>
    <w:rsid w:val="63984343"/>
    <w:rsid w:val="639E5367"/>
    <w:rsid w:val="63B5CC98"/>
    <w:rsid w:val="63CA973F"/>
    <w:rsid w:val="63EA9503"/>
    <w:rsid w:val="63EBFA24"/>
    <w:rsid w:val="6400B108"/>
    <w:rsid w:val="6419C9F1"/>
    <w:rsid w:val="641C4DFD"/>
    <w:rsid w:val="642EFCC7"/>
    <w:rsid w:val="6462839F"/>
    <w:rsid w:val="647F4B5A"/>
    <w:rsid w:val="64985D89"/>
    <w:rsid w:val="64C3C728"/>
    <w:rsid w:val="64F9C25C"/>
    <w:rsid w:val="650020C8"/>
    <w:rsid w:val="65390C42"/>
    <w:rsid w:val="654EBFAB"/>
    <w:rsid w:val="65585697"/>
    <w:rsid w:val="6562F702"/>
    <w:rsid w:val="659A24F2"/>
    <w:rsid w:val="65A843DF"/>
    <w:rsid w:val="65C82794"/>
    <w:rsid w:val="65D9E71B"/>
    <w:rsid w:val="6648BF46"/>
    <w:rsid w:val="664F88B7"/>
    <w:rsid w:val="666759CC"/>
    <w:rsid w:val="6690D85D"/>
    <w:rsid w:val="66B272A5"/>
    <w:rsid w:val="67030DD2"/>
    <w:rsid w:val="672CF3F3"/>
    <w:rsid w:val="672D9113"/>
    <w:rsid w:val="673A2D35"/>
    <w:rsid w:val="675A9207"/>
    <w:rsid w:val="67917317"/>
    <w:rsid w:val="67ADB982"/>
    <w:rsid w:val="67AFC6A0"/>
    <w:rsid w:val="67C32DF2"/>
    <w:rsid w:val="67CEBD1D"/>
    <w:rsid w:val="67ED76D5"/>
    <w:rsid w:val="6816E6F8"/>
    <w:rsid w:val="681AF247"/>
    <w:rsid w:val="681B870C"/>
    <w:rsid w:val="681BE7AA"/>
    <w:rsid w:val="68220F4D"/>
    <w:rsid w:val="68508F16"/>
    <w:rsid w:val="6860B5B1"/>
    <w:rsid w:val="68DB1BAC"/>
    <w:rsid w:val="68DE1B5D"/>
    <w:rsid w:val="68E4E802"/>
    <w:rsid w:val="68EF8DBF"/>
    <w:rsid w:val="690367C8"/>
    <w:rsid w:val="69222C93"/>
    <w:rsid w:val="69360B72"/>
    <w:rsid w:val="693FB733"/>
    <w:rsid w:val="694CED8B"/>
    <w:rsid w:val="69508435"/>
    <w:rsid w:val="695EDFA1"/>
    <w:rsid w:val="69894474"/>
    <w:rsid w:val="699B1B88"/>
    <w:rsid w:val="69DB95CE"/>
    <w:rsid w:val="69EAA2DC"/>
    <w:rsid w:val="6A097EC2"/>
    <w:rsid w:val="6A22C77B"/>
    <w:rsid w:val="6A25B888"/>
    <w:rsid w:val="6A65C331"/>
    <w:rsid w:val="6A7A4E4C"/>
    <w:rsid w:val="6AC69E4A"/>
    <w:rsid w:val="6ACCDA62"/>
    <w:rsid w:val="6AD7B469"/>
    <w:rsid w:val="6ADDD68B"/>
    <w:rsid w:val="6AE9BD85"/>
    <w:rsid w:val="6B2A309C"/>
    <w:rsid w:val="6B38B874"/>
    <w:rsid w:val="6B5B8C72"/>
    <w:rsid w:val="6BA7C945"/>
    <w:rsid w:val="6BC84692"/>
    <w:rsid w:val="6BD3DDE2"/>
    <w:rsid w:val="6C134C5D"/>
    <w:rsid w:val="6C207FB7"/>
    <w:rsid w:val="6CA9D438"/>
    <w:rsid w:val="6CBE2123"/>
    <w:rsid w:val="6CC427B8"/>
    <w:rsid w:val="6CE5E18E"/>
    <w:rsid w:val="6CF2931B"/>
    <w:rsid w:val="6CFA0F93"/>
    <w:rsid w:val="6D1461FD"/>
    <w:rsid w:val="6D63697C"/>
    <w:rsid w:val="6D7B2761"/>
    <w:rsid w:val="6DBDE007"/>
    <w:rsid w:val="6DE94623"/>
    <w:rsid w:val="6DECC6DA"/>
    <w:rsid w:val="6DF3C5BC"/>
    <w:rsid w:val="6E190F07"/>
    <w:rsid w:val="6E2C2B0F"/>
    <w:rsid w:val="6E30B489"/>
    <w:rsid w:val="6E35D8E8"/>
    <w:rsid w:val="6E64BD4C"/>
    <w:rsid w:val="6E6D0043"/>
    <w:rsid w:val="6E70F38A"/>
    <w:rsid w:val="6E88FAFC"/>
    <w:rsid w:val="6E9654BB"/>
    <w:rsid w:val="6EA3DD71"/>
    <w:rsid w:val="6EB4FC9D"/>
    <w:rsid w:val="6EB55138"/>
    <w:rsid w:val="6EC7FA82"/>
    <w:rsid w:val="6EE3691B"/>
    <w:rsid w:val="6EF4FB21"/>
    <w:rsid w:val="6EFA0B6B"/>
    <w:rsid w:val="6F12F079"/>
    <w:rsid w:val="6F186B83"/>
    <w:rsid w:val="6F771727"/>
    <w:rsid w:val="6F7912B4"/>
    <w:rsid w:val="6F79372A"/>
    <w:rsid w:val="6F79BBA9"/>
    <w:rsid w:val="6F980986"/>
    <w:rsid w:val="6FA1209E"/>
    <w:rsid w:val="6FA17EC1"/>
    <w:rsid w:val="6FB30135"/>
    <w:rsid w:val="6FE8FC8A"/>
    <w:rsid w:val="700402E0"/>
    <w:rsid w:val="70234CBD"/>
    <w:rsid w:val="7066D7F4"/>
    <w:rsid w:val="70893387"/>
    <w:rsid w:val="70913A56"/>
    <w:rsid w:val="709A8EDC"/>
    <w:rsid w:val="70C4E659"/>
    <w:rsid w:val="70C93DFB"/>
    <w:rsid w:val="70DA793B"/>
    <w:rsid w:val="70EF26AA"/>
    <w:rsid w:val="7113DD18"/>
    <w:rsid w:val="711C1466"/>
    <w:rsid w:val="71332D90"/>
    <w:rsid w:val="713B64BC"/>
    <w:rsid w:val="713EB146"/>
    <w:rsid w:val="715338B1"/>
    <w:rsid w:val="716F3E22"/>
    <w:rsid w:val="71758B05"/>
    <w:rsid w:val="71805F22"/>
    <w:rsid w:val="71AA661F"/>
    <w:rsid w:val="71BE9F4E"/>
    <w:rsid w:val="71FDC339"/>
    <w:rsid w:val="722E515D"/>
    <w:rsid w:val="724AE010"/>
    <w:rsid w:val="724CD294"/>
    <w:rsid w:val="728BCA1C"/>
    <w:rsid w:val="72A001F0"/>
    <w:rsid w:val="72A253E2"/>
    <w:rsid w:val="72B2E3BD"/>
    <w:rsid w:val="73021791"/>
    <w:rsid w:val="73698DE1"/>
    <w:rsid w:val="738BCB05"/>
    <w:rsid w:val="73F93819"/>
    <w:rsid w:val="740CF8C4"/>
    <w:rsid w:val="747054A4"/>
    <w:rsid w:val="74735A49"/>
    <w:rsid w:val="7490D00B"/>
    <w:rsid w:val="749307EB"/>
    <w:rsid w:val="74A5319D"/>
    <w:rsid w:val="74BB9EEB"/>
    <w:rsid w:val="74C1AB09"/>
    <w:rsid w:val="74D0788A"/>
    <w:rsid w:val="74D886E0"/>
    <w:rsid w:val="75067E93"/>
    <w:rsid w:val="751C8033"/>
    <w:rsid w:val="751F324C"/>
    <w:rsid w:val="7542E245"/>
    <w:rsid w:val="75489D54"/>
    <w:rsid w:val="7549FA18"/>
    <w:rsid w:val="7565BE0C"/>
    <w:rsid w:val="756FEFE8"/>
    <w:rsid w:val="75A663C5"/>
    <w:rsid w:val="75A96C8F"/>
    <w:rsid w:val="75ADB788"/>
    <w:rsid w:val="75BCB5EC"/>
    <w:rsid w:val="75CC1939"/>
    <w:rsid w:val="75CD3364"/>
    <w:rsid w:val="760E20C6"/>
    <w:rsid w:val="76241965"/>
    <w:rsid w:val="7649EE6C"/>
    <w:rsid w:val="7654D6F1"/>
    <w:rsid w:val="765D995D"/>
    <w:rsid w:val="766EB588"/>
    <w:rsid w:val="767C15BF"/>
    <w:rsid w:val="769E6F5F"/>
    <w:rsid w:val="769F6822"/>
    <w:rsid w:val="76A069A5"/>
    <w:rsid w:val="76B21440"/>
    <w:rsid w:val="76B393D3"/>
    <w:rsid w:val="76BEC250"/>
    <w:rsid w:val="76C13878"/>
    <w:rsid w:val="76C6E1A3"/>
    <w:rsid w:val="76CE5750"/>
    <w:rsid w:val="76D1E1E4"/>
    <w:rsid w:val="76DA2625"/>
    <w:rsid w:val="76E9B0AA"/>
    <w:rsid w:val="76ED3ECA"/>
    <w:rsid w:val="76F54C79"/>
    <w:rsid w:val="7705FFEF"/>
    <w:rsid w:val="77126480"/>
    <w:rsid w:val="7718E49D"/>
    <w:rsid w:val="77449706"/>
    <w:rsid w:val="774C094D"/>
    <w:rsid w:val="7775FB5A"/>
    <w:rsid w:val="778062F7"/>
    <w:rsid w:val="77824E5C"/>
    <w:rsid w:val="778D9593"/>
    <w:rsid w:val="77B17EE1"/>
    <w:rsid w:val="77F754BD"/>
    <w:rsid w:val="780BDA4F"/>
    <w:rsid w:val="780DB8FB"/>
    <w:rsid w:val="7812EFB5"/>
    <w:rsid w:val="781AC24D"/>
    <w:rsid w:val="78546C12"/>
    <w:rsid w:val="78A89346"/>
    <w:rsid w:val="78D2B088"/>
    <w:rsid w:val="78D58CF0"/>
    <w:rsid w:val="78FB8E75"/>
    <w:rsid w:val="79198B20"/>
    <w:rsid w:val="791C699D"/>
    <w:rsid w:val="798DE2B2"/>
    <w:rsid w:val="79A08968"/>
    <w:rsid w:val="79ACE18E"/>
    <w:rsid w:val="79BD4172"/>
    <w:rsid w:val="79CF1BC1"/>
    <w:rsid w:val="79D034FE"/>
    <w:rsid w:val="7A03EF4D"/>
    <w:rsid w:val="7A404084"/>
    <w:rsid w:val="7A8A78E4"/>
    <w:rsid w:val="7A9067F3"/>
    <w:rsid w:val="7A9DFDA5"/>
    <w:rsid w:val="7AA842DF"/>
    <w:rsid w:val="7AB7BBEE"/>
    <w:rsid w:val="7ACD651E"/>
    <w:rsid w:val="7AD25811"/>
    <w:rsid w:val="7B02F548"/>
    <w:rsid w:val="7B1D292B"/>
    <w:rsid w:val="7B1F98F4"/>
    <w:rsid w:val="7B29D44E"/>
    <w:rsid w:val="7B430F46"/>
    <w:rsid w:val="7B68CF52"/>
    <w:rsid w:val="7B80D949"/>
    <w:rsid w:val="7B89F928"/>
    <w:rsid w:val="7BABEBB7"/>
    <w:rsid w:val="7BDC6B9E"/>
    <w:rsid w:val="7BE8094B"/>
    <w:rsid w:val="7C1CB4F3"/>
    <w:rsid w:val="7C1CE6B6"/>
    <w:rsid w:val="7C417531"/>
    <w:rsid w:val="7C43624E"/>
    <w:rsid w:val="7C5D62E8"/>
    <w:rsid w:val="7C6F5CF9"/>
    <w:rsid w:val="7CABE0C1"/>
    <w:rsid w:val="7CCDE099"/>
    <w:rsid w:val="7D060370"/>
    <w:rsid w:val="7D38C01F"/>
    <w:rsid w:val="7D61A14A"/>
    <w:rsid w:val="7D6839E1"/>
    <w:rsid w:val="7D7AF599"/>
    <w:rsid w:val="7DA138F5"/>
    <w:rsid w:val="7DE479A2"/>
    <w:rsid w:val="7DEDCEF7"/>
    <w:rsid w:val="7DFD39F4"/>
    <w:rsid w:val="7E291736"/>
    <w:rsid w:val="7E3AE2BF"/>
    <w:rsid w:val="7E3DBE6E"/>
    <w:rsid w:val="7E458BCC"/>
    <w:rsid w:val="7E47F523"/>
    <w:rsid w:val="7E5A5056"/>
    <w:rsid w:val="7E9A1CB1"/>
    <w:rsid w:val="7EAA4F89"/>
    <w:rsid w:val="7EC3563A"/>
    <w:rsid w:val="7EC6B68B"/>
    <w:rsid w:val="7ECA7757"/>
    <w:rsid w:val="7EEBAD43"/>
    <w:rsid w:val="7EEBFC25"/>
    <w:rsid w:val="7EFE8686"/>
    <w:rsid w:val="7F21B4A4"/>
    <w:rsid w:val="7F3BB18F"/>
    <w:rsid w:val="7F4F1721"/>
    <w:rsid w:val="7F5027A3"/>
    <w:rsid w:val="7F67FA83"/>
    <w:rsid w:val="7FBAE015"/>
    <w:rsid w:val="7FC12C9A"/>
    <w:rsid w:val="7FCEDA56"/>
    <w:rsid w:val="7FDB059A"/>
    <w:rsid w:val="7FE5C46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F752"/>
  <w15:chartTrackingRefBased/>
  <w15:docId w15:val="{A4FE64F5-F259-4A38-A81F-5325DDB2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B8A"/>
    <w:pPr>
      <w:jc w:val="both"/>
    </w:pPr>
    <w:rPr>
      <w:rFonts w:ascii="Century Gothic" w:hAnsi="Century Gothic"/>
      <w:sz w:val="20"/>
    </w:rPr>
  </w:style>
  <w:style w:type="paragraph" w:styleId="Titre1">
    <w:name w:val="heading 1"/>
    <w:basedOn w:val="Normal"/>
    <w:next w:val="Normal"/>
    <w:link w:val="Titre1Car"/>
    <w:uiPriority w:val="9"/>
    <w:qFormat/>
    <w:rsid w:val="001679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90A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66E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6E79"/>
  </w:style>
  <w:style w:type="paragraph" w:styleId="Paragraphedeliste">
    <w:name w:val="List Paragraph"/>
    <w:basedOn w:val="Normal"/>
    <w:uiPriority w:val="34"/>
    <w:qFormat/>
    <w:rsid w:val="006A2717"/>
    <w:pPr>
      <w:ind w:left="720"/>
      <w:contextualSpacing/>
    </w:pPr>
  </w:style>
  <w:style w:type="paragraph" w:styleId="En-tte">
    <w:name w:val="header"/>
    <w:basedOn w:val="Normal"/>
    <w:link w:val="En-tteCar"/>
    <w:uiPriority w:val="99"/>
    <w:unhideWhenUsed/>
    <w:rsid w:val="007D493A"/>
    <w:pPr>
      <w:tabs>
        <w:tab w:val="center" w:pos="4536"/>
        <w:tab w:val="right" w:pos="9072"/>
      </w:tabs>
      <w:spacing w:after="0" w:line="240" w:lineRule="auto"/>
    </w:pPr>
  </w:style>
  <w:style w:type="character" w:customStyle="1" w:styleId="En-tteCar">
    <w:name w:val="En-tête Car"/>
    <w:basedOn w:val="Policepardfaut"/>
    <w:link w:val="En-tte"/>
    <w:uiPriority w:val="99"/>
    <w:rsid w:val="007D493A"/>
  </w:style>
  <w:style w:type="table" w:styleId="Grilledutableau">
    <w:name w:val="Table Grid"/>
    <w:basedOn w:val="TableauNormal"/>
    <w:uiPriority w:val="3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504AF"/>
    <w:pPr>
      <w:spacing w:after="0" w:line="240" w:lineRule="auto"/>
    </w:pPr>
  </w:style>
  <w:style w:type="character" w:styleId="Marquedecommentaire">
    <w:name w:val="annotation reference"/>
    <w:basedOn w:val="Policepardfaut"/>
    <w:uiPriority w:val="99"/>
    <w:semiHidden/>
    <w:unhideWhenUsed/>
    <w:rsid w:val="00520206"/>
    <w:rPr>
      <w:sz w:val="16"/>
      <w:szCs w:val="16"/>
    </w:rPr>
  </w:style>
  <w:style w:type="paragraph" w:styleId="Commentaire">
    <w:name w:val="annotation text"/>
    <w:basedOn w:val="Normal"/>
    <w:link w:val="CommentaireCar"/>
    <w:uiPriority w:val="99"/>
    <w:unhideWhenUsed/>
    <w:rsid w:val="00520206"/>
    <w:pPr>
      <w:spacing w:line="240" w:lineRule="auto"/>
    </w:pPr>
    <w:rPr>
      <w:szCs w:val="20"/>
    </w:rPr>
  </w:style>
  <w:style w:type="character" w:customStyle="1" w:styleId="CommentaireCar">
    <w:name w:val="Commentaire Car"/>
    <w:basedOn w:val="Policepardfaut"/>
    <w:link w:val="Commentaire"/>
    <w:uiPriority w:val="99"/>
    <w:rsid w:val="00520206"/>
    <w:rPr>
      <w:sz w:val="20"/>
      <w:szCs w:val="20"/>
    </w:rPr>
  </w:style>
  <w:style w:type="paragraph" w:styleId="Objetducommentaire">
    <w:name w:val="annotation subject"/>
    <w:basedOn w:val="Commentaire"/>
    <w:next w:val="Commentaire"/>
    <w:link w:val="ObjetducommentaireCar"/>
    <w:uiPriority w:val="99"/>
    <w:semiHidden/>
    <w:unhideWhenUsed/>
    <w:rsid w:val="00520206"/>
    <w:rPr>
      <w:b/>
      <w:bCs/>
    </w:rPr>
  </w:style>
  <w:style w:type="character" w:customStyle="1" w:styleId="ObjetducommentaireCar">
    <w:name w:val="Objet du commentaire Car"/>
    <w:basedOn w:val="CommentaireCar"/>
    <w:link w:val="Objetducommentaire"/>
    <w:uiPriority w:val="99"/>
    <w:semiHidden/>
    <w:rsid w:val="00520206"/>
    <w:rPr>
      <w:b/>
      <w:bCs/>
      <w:sz w:val="20"/>
      <w:szCs w:val="20"/>
    </w:rPr>
  </w:style>
  <w:style w:type="character" w:styleId="Mention">
    <w:name w:val="Mention"/>
    <w:basedOn w:val="Policepardfaut"/>
    <w:uiPriority w:val="99"/>
    <w:unhideWhenUsed/>
    <w:rsid w:val="003A1B6C"/>
    <w:rPr>
      <w:color w:val="2B579A"/>
      <w:shd w:val="clear" w:color="auto" w:fill="E1DFDD"/>
    </w:rPr>
  </w:style>
  <w:style w:type="paragraph" w:styleId="NormalWeb">
    <w:name w:val="Normal (Web)"/>
    <w:basedOn w:val="Normal"/>
    <w:uiPriority w:val="99"/>
    <w:unhideWhenUsed/>
    <w:rsid w:val="00F3122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tre1Car">
    <w:name w:val="Titre 1 Car"/>
    <w:basedOn w:val="Policepardfaut"/>
    <w:link w:val="Titre1"/>
    <w:uiPriority w:val="9"/>
    <w:rsid w:val="00167999"/>
    <w:rPr>
      <w:rFonts w:asciiTheme="majorHAnsi" w:eastAsiaTheme="majorEastAsia" w:hAnsiTheme="majorHAnsi" w:cstheme="majorBidi"/>
      <w:color w:val="2F5496" w:themeColor="accent1" w:themeShade="BF"/>
      <w:sz w:val="32"/>
      <w:szCs w:val="32"/>
    </w:rPr>
  </w:style>
  <w:style w:type="paragraph" w:styleId="Notedebasdepage">
    <w:name w:val="footnote text"/>
    <w:basedOn w:val="Normal"/>
    <w:link w:val="NotedebasdepageCar"/>
    <w:uiPriority w:val="99"/>
    <w:semiHidden/>
    <w:unhideWhenUsed/>
    <w:rsid w:val="00A94B8A"/>
    <w:pPr>
      <w:spacing w:after="0" w:line="240" w:lineRule="auto"/>
    </w:pPr>
    <w:rPr>
      <w:sz w:val="15"/>
      <w:szCs w:val="20"/>
    </w:rPr>
  </w:style>
  <w:style w:type="character" w:customStyle="1" w:styleId="NotedebasdepageCar">
    <w:name w:val="Note de bas de page Car"/>
    <w:basedOn w:val="Policepardfaut"/>
    <w:link w:val="Notedebasdepage"/>
    <w:uiPriority w:val="99"/>
    <w:semiHidden/>
    <w:rsid w:val="00A94B8A"/>
    <w:rPr>
      <w:rFonts w:ascii="Century Gothic" w:hAnsi="Century Gothic"/>
      <w:sz w:val="15"/>
      <w:szCs w:val="20"/>
    </w:rPr>
  </w:style>
  <w:style w:type="character" w:styleId="Appelnotedebasdep">
    <w:name w:val="footnote reference"/>
    <w:basedOn w:val="Policepardfaut"/>
    <w:uiPriority w:val="99"/>
    <w:semiHidden/>
    <w:unhideWhenUsed/>
    <w:rsid w:val="00BE16BD"/>
    <w:rPr>
      <w:vertAlign w:val="superscript"/>
    </w:rPr>
  </w:style>
  <w:style w:type="character" w:styleId="Lienhypertexte">
    <w:name w:val="Hyperlink"/>
    <w:basedOn w:val="Policepardfaut"/>
    <w:uiPriority w:val="99"/>
    <w:unhideWhenUsed/>
    <w:rsid w:val="00397E74"/>
    <w:rPr>
      <w:color w:val="0563C1" w:themeColor="hyperlink"/>
      <w:u w:val="single"/>
    </w:rPr>
  </w:style>
  <w:style w:type="character" w:styleId="Mentionnonrsolue">
    <w:name w:val="Unresolved Mention"/>
    <w:basedOn w:val="Policepardfaut"/>
    <w:uiPriority w:val="99"/>
    <w:semiHidden/>
    <w:unhideWhenUsed/>
    <w:rsid w:val="00397E74"/>
    <w:rPr>
      <w:color w:val="605E5C"/>
      <w:shd w:val="clear" w:color="auto" w:fill="E1DFDD"/>
    </w:rPr>
  </w:style>
  <w:style w:type="paragraph" w:styleId="Listepuces">
    <w:name w:val="List Bullet"/>
    <w:basedOn w:val="Normal"/>
    <w:uiPriority w:val="99"/>
    <w:unhideWhenUsed/>
    <w:rsid w:val="00DD358E"/>
    <w:pPr>
      <w:numPr>
        <w:ilvl w:val="2"/>
        <w:numId w:val="1"/>
      </w:numPr>
      <w:contextualSpacing/>
    </w:pPr>
  </w:style>
  <w:style w:type="paragraph" w:customStyle="1" w:styleId="Sur-titreDate">
    <w:name w:val="Sur-titre Date"/>
    <w:basedOn w:val="Titre1"/>
    <w:qFormat/>
    <w:rsid w:val="0039271A"/>
    <w:pPr>
      <w:spacing w:before="0" w:after="160" w:line="400" w:lineRule="exact"/>
    </w:pPr>
    <w:rPr>
      <w:rFonts w:ascii="Century Gothic" w:hAnsi="Century Gothic"/>
      <w:b/>
      <w:bCs/>
      <w:color w:val="4472C4" w:themeColor="accent1"/>
      <w:sz w:val="36"/>
      <w:szCs w:val="40"/>
    </w:rPr>
  </w:style>
  <w:style w:type="character" w:customStyle="1" w:styleId="Titre2Car">
    <w:name w:val="Titre 2 Car"/>
    <w:basedOn w:val="Policepardfaut"/>
    <w:link w:val="Titre2"/>
    <w:uiPriority w:val="9"/>
    <w:semiHidden/>
    <w:rsid w:val="00190A2B"/>
    <w:rPr>
      <w:rFonts w:asciiTheme="majorHAnsi" w:eastAsiaTheme="majorEastAsia" w:hAnsiTheme="majorHAnsi" w:cstheme="majorBidi"/>
      <w:color w:val="2F5496" w:themeColor="accent1" w:themeShade="BF"/>
      <w:sz w:val="26"/>
      <w:szCs w:val="26"/>
    </w:rPr>
  </w:style>
  <w:style w:type="character" w:styleId="Numrodepage">
    <w:name w:val="page number"/>
    <w:basedOn w:val="Policepardfaut"/>
    <w:uiPriority w:val="99"/>
    <w:semiHidden/>
    <w:unhideWhenUsed/>
    <w:rsid w:val="00551B1F"/>
  </w:style>
  <w:style w:type="paragraph" w:customStyle="1" w:styleId="Titre1NT">
    <w:name w:val="Titre1_NT"/>
    <w:basedOn w:val="Paragraphedeliste"/>
    <w:qFormat/>
    <w:rsid w:val="00D50762"/>
    <w:pPr>
      <w:keepNext/>
      <w:keepLines/>
      <w:numPr>
        <w:numId w:val="2"/>
      </w:numPr>
      <w:spacing w:before="600" w:after="300" w:line="320" w:lineRule="exact"/>
      <w:outlineLvl w:val="1"/>
    </w:pPr>
    <w:rPr>
      <w:rFonts w:eastAsia="Yu Gothic Light" w:cs="Times New Roman"/>
      <w:b/>
      <w:color w:val="312E60"/>
      <w:sz w:val="28"/>
      <w:szCs w:val="32"/>
    </w:rPr>
  </w:style>
  <w:style w:type="paragraph" w:customStyle="1" w:styleId="Notes">
    <w:name w:val="Notes"/>
    <w:basedOn w:val="Notedebasdepage"/>
    <w:qFormat/>
    <w:rsid w:val="009B3125"/>
  </w:style>
  <w:style w:type="paragraph" w:styleId="Sansinterligne">
    <w:name w:val="No Spacing"/>
    <w:uiPriority w:val="1"/>
    <w:qFormat/>
    <w:rsid w:val="009B3125"/>
    <w:pPr>
      <w:spacing w:after="0" w:line="240" w:lineRule="auto"/>
      <w:jc w:val="both"/>
    </w:pPr>
    <w:rPr>
      <w:rFonts w:ascii="Century Gothic" w:hAnsi="Century Gothic"/>
      <w:sz w:val="20"/>
    </w:rPr>
  </w:style>
  <w:style w:type="character" w:styleId="Lienhypertextesuivivisit">
    <w:name w:val="FollowedHyperlink"/>
    <w:basedOn w:val="Policepardfaut"/>
    <w:uiPriority w:val="99"/>
    <w:semiHidden/>
    <w:unhideWhenUsed/>
    <w:rsid w:val="009B31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63">
      <w:bodyDiv w:val="1"/>
      <w:marLeft w:val="0"/>
      <w:marRight w:val="0"/>
      <w:marTop w:val="0"/>
      <w:marBottom w:val="0"/>
      <w:divBdr>
        <w:top w:val="none" w:sz="0" w:space="0" w:color="auto"/>
        <w:left w:val="none" w:sz="0" w:space="0" w:color="auto"/>
        <w:bottom w:val="none" w:sz="0" w:space="0" w:color="auto"/>
        <w:right w:val="none" w:sz="0" w:space="0" w:color="auto"/>
      </w:divBdr>
    </w:div>
    <w:div w:id="300768837">
      <w:bodyDiv w:val="1"/>
      <w:marLeft w:val="0"/>
      <w:marRight w:val="0"/>
      <w:marTop w:val="0"/>
      <w:marBottom w:val="0"/>
      <w:divBdr>
        <w:top w:val="none" w:sz="0" w:space="0" w:color="auto"/>
        <w:left w:val="none" w:sz="0" w:space="0" w:color="auto"/>
        <w:bottom w:val="none" w:sz="0" w:space="0" w:color="auto"/>
        <w:right w:val="none" w:sz="0" w:space="0" w:color="auto"/>
      </w:divBdr>
    </w:div>
    <w:div w:id="318727708">
      <w:bodyDiv w:val="1"/>
      <w:marLeft w:val="0"/>
      <w:marRight w:val="0"/>
      <w:marTop w:val="0"/>
      <w:marBottom w:val="0"/>
      <w:divBdr>
        <w:top w:val="none" w:sz="0" w:space="0" w:color="auto"/>
        <w:left w:val="none" w:sz="0" w:space="0" w:color="auto"/>
        <w:bottom w:val="none" w:sz="0" w:space="0" w:color="auto"/>
        <w:right w:val="none" w:sz="0" w:space="0" w:color="auto"/>
      </w:divBdr>
    </w:div>
    <w:div w:id="329140463">
      <w:bodyDiv w:val="1"/>
      <w:marLeft w:val="0"/>
      <w:marRight w:val="0"/>
      <w:marTop w:val="0"/>
      <w:marBottom w:val="0"/>
      <w:divBdr>
        <w:top w:val="none" w:sz="0" w:space="0" w:color="auto"/>
        <w:left w:val="none" w:sz="0" w:space="0" w:color="auto"/>
        <w:bottom w:val="none" w:sz="0" w:space="0" w:color="auto"/>
        <w:right w:val="none" w:sz="0" w:space="0" w:color="auto"/>
      </w:divBdr>
    </w:div>
    <w:div w:id="388917505">
      <w:bodyDiv w:val="1"/>
      <w:marLeft w:val="0"/>
      <w:marRight w:val="0"/>
      <w:marTop w:val="0"/>
      <w:marBottom w:val="0"/>
      <w:divBdr>
        <w:top w:val="none" w:sz="0" w:space="0" w:color="auto"/>
        <w:left w:val="none" w:sz="0" w:space="0" w:color="auto"/>
        <w:bottom w:val="none" w:sz="0" w:space="0" w:color="auto"/>
        <w:right w:val="none" w:sz="0" w:space="0" w:color="auto"/>
      </w:divBdr>
      <w:divsChild>
        <w:div w:id="496194603">
          <w:marLeft w:val="274"/>
          <w:marRight w:val="0"/>
          <w:marTop w:val="0"/>
          <w:marBottom w:val="0"/>
          <w:divBdr>
            <w:top w:val="none" w:sz="0" w:space="0" w:color="auto"/>
            <w:left w:val="none" w:sz="0" w:space="0" w:color="auto"/>
            <w:bottom w:val="none" w:sz="0" w:space="0" w:color="auto"/>
            <w:right w:val="none" w:sz="0" w:space="0" w:color="auto"/>
          </w:divBdr>
        </w:div>
        <w:div w:id="832142989">
          <w:marLeft w:val="274"/>
          <w:marRight w:val="0"/>
          <w:marTop w:val="0"/>
          <w:marBottom w:val="0"/>
          <w:divBdr>
            <w:top w:val="none" w:sz="0" w:space="0" w:color="auto"/>
            <w:left w:val="none" w:sz="0" w:space="0" w:color="auto"/>
            <w:bottom w:val="none" w:sz="0" w:space="0" w:color="auto"/>
            <w:right w:val="none" w:sz="0" w:space="0" w:color="auto"/>
          </w:divBdr>
        </w:div>
      </w:divsChild>
    </w:div>
    <w:div w:id="401412067">
      <w:bodyDiv w:val="1"/>
      <w:marLeft w:val="0"/>
      <w:marRight w:val="0"/>
      <w:marTop w:val="0"/>
      <w:marBottom w:val="0"/>
      <w:divBdr>
        <w:top w:val="none" w:sz="0" w:space="0" w:color="auto"/>
        <w:left w:val="none" w:sz="0" w:space="0" w:color="auto"/>
        <w:bottom w:val="none" w:sz="0" w:space="0" w:color="auto"/>
        <w:right w:val="none" w:sz="0" w:space="0" w:color="auto"/>
      </w:divBdr>
    </w:div>
    <w:div w:id="438184343">
      <w:bodyDiv w:val="1"/>
      <w:marLeft w:val="0"/>
      <w:marRight w:val="0"/>
      <w:marTop w:val="0"/>
      <w:marBottom w:val="0"/>
      <w:divBdr>
        <w:top w:val="none" w:sz="0" w:space="0" w:color="auto"/>
        <w:left w:val="none" w:sz="0" w:space="0" w:color="auto"/>
        <w:bottom w:val="none" w:sz="0" w:space="0" w:color="auto"/>
        <w:right w:val="none" w:sz="0" w:space="0" w:color="auto"/>
      </w:divBdr>
    </w:div>
    <w:div w:id="474687964">
      <w:bodyDiv w:val="1"/>
      <w:marLeft w:val="0"/>
      <w:marRight w:val="0"/>
      <w:marTop w:val="0"/>
      <w:marBottom w:val="0"/>
      <w:divBdr>
        <w:top w:val="none" w:sz="0" w:space="0" w:color="auto"/>
        <w:left w:val="none" w:sz="0" w:space="0" w:color="auto"/>
        <w:bottom w:val="none" w:sz="0" w:space="0" w:color="auto"/>
        <w:right w:val="none" w:sz="0" w:space="0" w:color="auto"/>
      </w:divBdr>
    </w:div>
    <w:div w:id="476188074">
      <w:bodyDiv w:val="1"/>
      <w:marLeft w:val="0"/>
      <w:marRight w:val="0"/>
      <w:marTop w:val="0"/>
      <w:marBottom w:val="0"/>
      <w:divBdr>
        <w:top w:val="none" w:sz="0" w:space="0" w:color="auto"/>
        <w:left w:val="none" w:sz="0" w:space="0" w:color="auto"/>
        <w:bottom w:val="none" w:sz="0" w:space="0" w:color="auto"/>
        <w:right w:val="none" w:sz="0" w:space="0" w:color="auto"/>
      </w:divBdr>
    </w:div>
    <w:div w:id="479463740">
      <w:bodyDiv w:val="1"/>
      <w:marLeft w:val="0"/>
      <w:marRight w:val="0"/>
      <w:marTop w:val="0"/>
      <w:marBottom w:val="0"/>
      <w:divBdr>
        <w:top w:val="none" w:sz="0" w:space="0" w:color="auto"/>
        <w:left w:val="none" w:sz="0" w:space="0" w:color="auto"/>
        <w:bottom w:val="none" w:sz="0" w:space="0" w:color="auto"/>
        <w:right w:val="none" w:sz="0" w:space="0" w:color="auto"/>
      </w:divBdr>
    </w:div>
    <w:div w:id="549803474">
      <w:bodyDiv w:val="1"/>
      <w:marLeft w:val="0"/>
      <w:marRight w:val="0"/>
      <w:marTop w:val="0"/>
      <w:marBottom w:val="0"/>
      <w:divBdr>
        <w:top w:val="none" w:sz="0" w:space="0" w:color="auto"/>
        <w:left w:val="none" w:sz="0" w:space="0" w:color="auto"/>
        <w:bottom w:val="none" w:sz="0" w:space="0" w:color="auto"/>
        <w:right w:val="none" w:sz="0" w:space="0" w:color="auto"/>
      </w:divBdr>
    </w:div>
    <w:div w:id="585194825">
      <w:bodyDiv w:val="1"/>
      <w:marLeft w:val="0"/>
      <w:marRight w:val="0"/>
      <w:marTop w:val="0"/>
      <w:marBottom w:val="0"/>
      <w:divBdr>
        <w:top w:val="none" w:sz="0" w:space="0" w:color="auto"/>
        <w:left w:val="none" w:sz="0" w:space="0" w:color="auto"/>
        <w:bottom w:val="none" w:sz="0" w:space="0" w:color="auto"/>
        <w:right w:val="none" w:sz="0" w:space="0" w:color="auto"/>
      </w:divBdr>
    </w:div>
    <w:div w:id="603198246">
      <w:bodyDiv w:val="1"/>
      <w:marLeft w:val="0"/>
      <w:marRight w:val="0"/>
      <w:marTop w:val="0"/>
      <w:marBottom w:val="0"/>
      <w:divBdr>
        <w:top w:val="none" w:sz="0" w:space="0" w:color="auto"/>
        <w:left w:val="none" w:sz="0" w:space="0" w:color="auto"/>
        <w:bottom w:val="none" w:sz="0" w:space="0" w:color="auto"/>
        <w:right w:val="none" w:sz="0" w:space="0" w:color="auto"/>
      </w:divBdr>
    </w:div>
    <w:div w:id="605847408">
      <w:bodyDiv w:val="1"/>
      <w:marLeft w:val="0"/>
      <w:marRight w:val="0"/>
      <w:marTop w:val="0"/>
      <w:marBottom w:val="0"/>
      <w:divBdr>
        <w:top w:val="none" w:sz="0" w:space="0" w:color="auto"/>
        <w:left w:val="none" w:sz="0" w:space="0" w:color="auto"/>
        <w:bottom w:val="none" w:sz="0" w:space="0" w:color="auto"/>
        <w:right w:val="none" w:sz="0" w:space="0" w:color="auto"/>
      </w:divBdr>
    </w:div>
    <w:div w:id="655233110">
      <w:bodyDiv w:val="1"/>
      <w:marLeft w:val="0"/>
      <w:marRight w:val="0"/>
      <w:marTop w:val="0"/>
      <w:marBottom w:val="0"/>
      <w:divBdr>
        <w:top w:val="none" w:sz="0" w:space="0" w:color="auto"/>
        <w:left w:val="none" w:sz="0" w:space="0" w:color="auto"/>
        <w:bottom w:val="none" w:sz="0" w:space="0" w:color="auto"/>
        <w:right w:val="none" w:sz="0" w:space="0" w:color="auto"/>
      </w:divBdr>
    </w:div>
    <w:div w:id="687298696">
      <w:bodyDiv w:val="1"/>
      <w:marLeft w:val="0"/>
      <w:marRight w:val="0"/>
      <w:marTop w:val="0"/>
      <w:marBottom w:val="0"/>
      <w:divBdr>
        <w:top w:val="none" w:sz="0" w:space="0" w:color="auto"/>
        <w:left w:val="none" w:sz="0" w:space="0" w:color="auto"/>
        <w:bottom w:val="none" w:sz="0" w:space="0" w:color="auto"/>
        <w:right w:val="none" w:sz="0" w:space="0" w:color="auto"/>
      </w:divBdr>
    </w:div>
    <w:div w:id="720372325">
      <w:bodyDiv w:val="1"/>
      <w:marLeft w:val="0"/>
      <w:marRight w:val="0"/>
      <w:marTop w:val="0"/>
      <w:marBottom w:val="0"/>
      <w:divBdr>
        <w:top w:val="none" w:sz="0" w:space="0" w:color="auto"/>
        <w:left w:val="none" w:sz="0" w:space="0" w:color="auto"/>
        <w:bottom w:val="none" w:sz="0" w:space="0" w:color="auto"/>
        <w:right w:val="none" w:sz="0" w:space="0" w:color="auto"/>
      </w:divBdr>
    </w:div>
    <w:div w:id="774792440">
      <w:bodyDiv w:val="1"/>
      <w:marLeft w:val="0"/>
      <w:marRight w:val="0"/>
      <w:marTop w:val="0"/>
      <w:marBottom w:val="0"/>
      <w:divBdr>
        <w:top w:val="none" w:sz="0" w:space="0" w:color="auto"/>
        <w:left w:val="none" w:sz="0" w:space="0" w:color="auto"/>
        <w:bottom w:val="none" w:sz="0" w:space="0" w:color="auto"/>
        <w:right w:val="none" w:sz="0" w:space="0" w:color="auto"/>
      </w:divBdr>
    </w:div>
    <w:div w:id="845244264">
      <w:bodyDiv w:val="1"/>
      <w:marLeft w:val="0"/>
      <w:marRight w:val="0"/>
      <w:marTop w:val="0"/>
      <w:marBottom w:val="0"/>
      <w:divBdr>
        <w:top w:val="none" w:sz="0" w:space="0" w:color="auto"/>
        <w:left w:val="none" w:sz="0" w:space="0" w:color="auto"/>
        <w:bottom w:val="none" w:sz="0" w:space="0" w:color="auto"/>
        <w:right w:val="none" w:sz="0" w:space="0" w:color="auto"/>
      </w:divBdr>
    </w:div>
    <w:div w:id="971324480">
      <w:bodyDiv w:val="1"/>
      <w:marLeft w:val="0"/>
      <w:marRight w:val="0"/>
      <w:marTop w:val="0"/>
      <w:marBottom w:val="0"/>
      <w:divBdr>
        <w:top w:val="none" w:sz="0" w:space="0" w:color="auto"/>
        <w:left w:val="none" w:sz="0" w:space="0" w:color="auto"/>
        <w:bottom w:val="none" w:sz="0" w:space="0" w:color="auto"/>
        <w:right w:val="none" w:sz="0" w:space="0" w:color="auto"/>
      </w:divBdr>
    </w:div>
    <w:div w:id="1038778044">
      <w:bodyDiv w:val="1"/>
      <w:marLeft w:val="0"/>
      <w:marRight w:val="0"/>
      <w:marTop w:val="0"/>
      <w:marBottom w:val="0"/>
      <w:divBdr>
        <w:top w:val="none" w:sz="0" w:space="0" w:color="auto"/>
        <w:left w:val="none" w:sz="0" w:space="0" w:color="auto"/>
        <w:bottom w:val="none" w:sz="0" w:space="0" w:color="auto"/>
        <w:right w:val="none" w:sz="0" w:space="0" w:color="auto"/>
      </w:divBdr>
    </w:div>
    <w:div w:id="1069695894">
      <w:bodyDiv w:val="1"/>
      <w:marLeft w:val="0"/>
      <w:marRight w:val="0"/>
      <w:marTop w:val="0"/>
      <w:marBottom w:val="0"/>
      <w:divBdr>
        <w:top w:val="none" w:sz="0" w:space="0" w:color="auto"/>
        <w:left w:val="none" w:sz="0" w:space="0" w:color="auto"/>
        <w:bottom w:val="none" w:sz="0" w:space="0" w:color="auto"/>
        <w:right w:val="none" w:sz="0" w:space="0" w:color="auto"/>
      </w:divBdr>
    </w:div>
    <w:div w:id="1204905210">
      <w:bodyDiv w:val="1"/>
      <w:marLeft w:val="0"/>
      <w:marRight w:val="0"/>
      <w:marTop w:val="0"/>
      <w:marBottom w:val="0"/>
      <w:divBdr>
        <w:top w:val="none" w:sz="0" w:space="0" w:color="auto"/>
        <w:left w:val="none" w:sz="0" w:space="0" w:color="auto"/>
        <w:bottom w:val="none" w:sz="0" w:space="0" w:color="auto"/>
        <w:right w:val="none" w:sz="0" w:space="0" w:color="auto"/>
      </w:divBdr>
    </w:div>
    <w:div w:id="1244607205">
      <w:bodyDiv w:val="1"/>
      <w:marLeft w:val="0"/>
      <w:marRight w:val="0"/>
      <w:marTop w:val="0"/>
      <w:marBottom w:val="0"/>
      <w:divBdr>
        <w:top w:val="none" w:sz="0" w:space="0" w:color="auto"/>
        <w:left w:val="none" w:sz="0" w:space="0" w:color="auto"/>
        <w:bottom w:val="none" w:sz="0" w:space="0" w:color="auto"/>
        <w:right w:val="none" w:sz="0" w:space="0" w:color="auto"/>
      </w:divBdr>
    </w:div>
    <w:div w:id="1357847973">
      <w:bodyDiv w:val="1"/>
      <w:marLeft w:val="0"/>
      <w:marRight w:val="0"/>
      <w:marTop w:val="0"/>
      <w:marBottom w:val="0"/>
      <w:divBdr>
        <w:top w:val="none" w:sz="0" w:space="0" w:color="auto"/>
        <w:left w:val="none" w:sz="0" w:space="0" w:color="auto"/>
        <w:bottom w:val="none" w:sz="0" w:space="0" w:color="auto"/>
        <w:right w:val="none" w:sz="0" w:space="0" w:color="auto"/>
      </w:divBdr>
    </w:div>
    <w:div w:id="1486044518">
      <w:bodyDiv w:val="1"/>
      <w:marLeft w:val="0"/>
      <w:marRight w:val="0"/>
      <w:marTop w:val="0"/>
      <w:marBottom w:val="0"/>
      <w:divBdr>
        <w:top w:val="none" w:sz="0" w:space="0" w:color="auto"/>
        <w:left w:val="none" w:sz="0" w:space="0" w:color="auto"/>
        <w:bottom w:val="none" w:sz="0" w:space="0" w:color="auto"/>
        <w:right w:val="none" w:sz="0" w:space="0" w:color="auto"/>
      </w:divBdr>
      <w:divsChild>
        <w:div w:id="1546259890">
          <w:marLeft w:val="274"/>
          <w:marRight w:val="0"/>
          <w:marTop w:val="0"/>
          <w:marBottom w:val="0"/>
          <w:divBdr>
            <w:top w:val="none" w:sz="0" w:space="0" w:color="auto"/>
            <w:left w:val="none" w:sz="0" w:space="0" w:color="auto"/>
            <w:bottom w:val="none" w:sz="0" w:space="0" w:color="auto"/>
            <w:right w:val="none" w:sz="0" w:space="0" w:color="auto"/>
          </w:divBdr>
        </w:div>
        <w:div w:id="1808352379">
          <w:marLeft w:val="274"/>
          <w:marRight w:val="0"/>
          <w:marTop w:val="0"/>
          <w:marBottom w:val="0"/>
          <w:divBdr>
            <w:top w:val="none" w:sz="0" w:space="0" w:color="auto"/>
            <w:left w:val="none" w:sz="0" w:space="0" w:color="auto"/>
            <w:bottom w:val="none" w:sz="0" w:space="0" w:color="auto"/>
            <w:right w:val="none" w:sz="0" w:space="0" w:color="auto"/>
          </w:divBdr>
        </w:div>
        <w:div w:id="1884248189">
          <w:marLeft w:val="274"/>
          <w:marRight w:val="0"/>
          <w:marTop w:val="0"/>
          <w:marBottom w:val="0"/>
          <w:divBdr>
            <w:top w:val="none" w:sz="0" w:space="0" w:color="auto"/>
            <w:left w:val="none" w:sz="0" w:space="0" w:color="auto"/>
            <w:bottom w:val="none" w:sz="0" w:space="0" w:color="auto"/>
            <w:right w:val="none" w:sz="0" w:space="0" w:color="auto"/>
          </w:divBdr>
        </w:div>
      </w:divsChild>
    </w:div>
    <w:div w:id="1634480431">
      <w:bodyDiv w:val="1"/>
      <w:marLeft w:val="0"/>
      <w:marRight w:val="0"/>
      <w:marTop w:val="0"/>
      <w:marBottom w:val="0"/>
      <w:divBdr>
        <w:top w:val="none" w:sz="0" w:space="0" w:color="auto"/>
        <w:left w:val="none" w:sz="0" w:space="0" w:color="auto"/>
        <w:bottom w:val="none" w:sz="0" w:space="0" w:color="auto"/>
        <w:right w:val="none" w:sz="0" w:space="0" w:color="auto"/>
      </w:divBdr>
    </w:div>
    <w:div w:id="1711955532">
      <w:bodyDiv w:val="1"/>
      <w:marLeft w:val="0"/>
      <w:marRight w:val="0"/>
      <w:marTop w:val="0"/>
      <w:marBottom w:val="0"/>
      <w:divBdr>
        <w:top w:val="none" w:sz="0" w:space="0" w:color="auto"/>
        <w:left w:val="none" w:sz="0" w:space="0" w:color="auto"/>
        <w:bottom w:val="none" w:sz="0" w:space="0" w:color="auto"/>
        <w:right w:val="none" w:sz="0" w:space="0" w:color="auto"/>
      </w:divBdr>
    </w:div>
    <w:div w:id="1715153842">
      <w:bodyDiv w:val="1"/>
      <w:marLeft w:val="0"/>
      <w:marRight w:val="0"/>
      <w:marTop w:val="0"/>
      <w:marBottom w:val="0"/>
      <w:divBdr>
        <w:top w:val="none" w:sz="0" w:space="0" w:color="auto"/>
        <w:left w:val="none" w:sz="0" w:space="0" w:color="auto"/>
        <w:bottom w:val="none" w:sz="0" w:space="0" w:color="auto"/>
        <w:right w:val="none" w:sz="0" w:space="0" w:color="auto"/>
      </w:divBdr>
    </w:div>
    <w:div w:id="1794013964">
      <w:bodyDiv w:val="1"/>
      <w:marLeft w:val="0"/>
      <w:marRight w:val="0"/>
      <w:marTop w:val="0"/>
      <w:marBottom w:val="0"/>
      <w:divBdr>
        <w:top w:val="none" w:sz="0" w:space="0" w:color="auto"/>
        <w:left w:val="none" w:sz="0" w:space="0" w:color="auto"/>
        <w:bottom w:val="none" w:sz="0" w:space="0" w:color="auto"/>
        <w:right w:val="none" w:sz="0" w:space="0" w:color="auto"/>
      </w:divBdr>
    </w:div>
    <w:div w:id="1888906328">
      <w:bodyDiv w:val="1"/>
      <w:marLeft w:val="0"/>
      <w:marRight w:val="0"/>
      <w:marTop w:val="0"/>
      <w:marBottom w:val="0"/>
      <w:divBdr>
        <w:top w:val="none" w:sz="0" w:space="0" w:color="auto"/>
        <w:left w:val="none" w:sz="0" w:space="0" w:color="auto"/>
        <w:bottom w:val="none" w:sz="0" w:space="0" w:color="auto"/>
        <w:right w:val="none" w:sz="0" w:space="0" w:color="auto"/>
      </w:divBdr>
    </w:div>
    <w:div w:id="1965234048">
      <w:bodyDiv w:val="1"/>
      <w:marLeft w:val="0"/>
      <w:marRight w:val="0"/>
      <w:marTop w:val="0"/>
      <w:marBottom w:val="0"/>
      <w:divBdr>
        <w:top w:val="none" w:sz="0" w:space="0" w:color="auto"/>
        <w:left w:val="none" w:sz="0" w:space="0" w:color="auto"/>
        <w:bottom w:val="none" w:sz="0" w:space="0" w:color="auto"/>
        <w:right w:val="none" w:sz="0" w:space="0" w:color="auto"/>
      </w:divBdr>
    </w:div>
    <w:div w:id="2112121714">
      <w:bodyDiv w:val="1"/>
      <w:marLeft w:val="0"/>
      <w:marRight w:val="0"/>
      <w:marTop w:val="0"/>
      <w:marBottom w:val="0"/>
      <w:divBdr>
        <w:top w:val="none" w:sz="0" w:space="0" w:color="auto"/>
        <w:left w:val="none" w:sz="0" w:space="0" w:color="auto"/>
        <w:bottom w:val="none" w:sz="0" w:space="0" w:color="auto"/>
        <w:right w:val="none" w:sz="0" w:space="0" w:color="auto"/>
      </w:divBdr>
    </w:div>
    <w:div w:id="212337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rega.fr/concertations-des-acteurs-des-marches-ch4-h2-et-co2-perspectives-daveni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atrangroupe.com/notre-transition-energetique/consultation-acteurs-hydrogene-co2-ch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Concertationsch4h2co2@terega.fr"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certationsCH4H2CO2@natrangroup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0f215d-fee5-4341-a326-5d9030c75795" xsi:nil="true"/>
    <lcf76f155ced4ddcb4097134ff3c332f xmlns="d74e55ff-4d72-488c-8952-1a09d90cdf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9D2EEC7E9DA547AA93D8727A5CAD96" ma:contentTypeVersion="14" ma:contentTypeDescription="Crée un document." ma:contentTypeScope="" ma:versionID="2e2e3e04a13cab3730fa5bd8541836c8">
  <xsd:schema xmlns:xsd="http://www.w3.org/2001/XMLSchema" xmlns:xs="http://www.w3.org/2001/XMLSchema" xmlns:p="http://schemas.microsoft.com/office/2006/metadata/properties" xmlns:ns2="d74e55ff-4d72-488c-8952-1a09d90cdf28" xmlns:ns3="af0f215d-fee5-4341-a326-5d9030c75795" targetNamespace="http://schemas.microsoft.com/office/2006/metadata/properties" ma:root="true" ma:fieldsID="1ac965f79898574a3f9f319e2a8d6e9e" ns2:_="" ns3:_="">
    <xsd:import namespace="d74e55ff-4d72-488c-8952-1a09d90cdf28"/>
    <xsd:import namespace="af0f215d-fee5-4341-a326-5d9030c757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e55ff-4d72-488c-8952-1a09d90cd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d2592133-d5c7-4c43-81df-3ea25cf3560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0f215d-fee5-4341-a326-5d9030c7579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324170e-f6a7-456d-bf69-3d6a73c04551}" ma:internalName="TaxCatchAll" ma:showField="CatchAllData" ma:web="af0f215d-fee5-4341-a326-5d9030c757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1ACEF-642E-4658-A030-DDF8DCDE43F1}">
  <ds:schemaRefs>
    <ds:schemaRef ds:uri="http://schemas.microsoft.com/office/2006/metadata/properties"/>
    <ds:schemaRef ds:uri="http://schemas.microsoft.com/office/infopath/2007/PartnerControls"/>
    <ds:schemaRef ds:uri="af0f215d-fee5-4341-a326-5d9030c75795"/>
    <ds:schemaRef ds:uri="d74e55ff-4d72-488c-8952-1a09d90cdf28"/>
  </ds:schemaRefs>
</ds:datastoreItem>
</file>

<file path=customXml/itemProps2.xml><?xml version="1.0" encoding="utf-8"?>
<ds:datastoreItem xmlns:ds="http://schemas.openxmlformats.org/officeDocument/2006/customXml" ds:itemID="{2E22EED7-BBF5-4959-A645-0EB107C96210}">
  <ds:schemaRefs>
    <ds:schemaRef ds:uri="http://schemas.microsoft.com/sharepoint/v3/contenttype/forms"/>
  </ds:schemaRefs>
</ds:datastoreItem>
</file>

<file path=customXml/itemProps3.xml><?xml version="1.0" encoding="utf-8"?>
<ds:datastoreItem xmlns:ds="http://schemas.openxmlformats.org/officeDocument/2006/customXml" ds:itemID="{DCCE5A78-0BDD-4BA2-A1B8-A428B8EF9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e55ff-4d72-488c-8952-1a09d90cdf28"/>
    <ds:schemaRef ds:uri="af0f215d-fee5-4341-a326-5d9030c75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2E528-12AA-4B84-8D7A-8F1F9FF71C89}">
  <ds:schemaRefs>
    <ds:schemaRef ds:uri="http://schemas.openxmlformats.org/officeDocument/2006/bibliography"/>
  </ds:schemaRefs>
</ds:datastoreItem>
</file>

<file path=docMetadata/LabelInfo.xml><?xml version="1.0" encoding="utf-8"?>
<clbl:labelList xmlns:clbl="http://schemas.microsoft.com/office/2020/mipLabelMetadata">
  <clbl:label id="{0fc55952-1fc0-4bcb-977a-64773f1984fe}" enabled="1" method="Standard" siteId="{081c4a9c-ea86-468c-9b4c-30d99d63df76}" removed="0"/>
</clbl:labelList>
</file>

<file path=docProps/app.xml><?xml version="1.0" encoding="utf-8"?>
<Properties xmlns="http://schemas.openxmlformats.org/officeDocument/2006/extended-properties" xmlns:vt="http://schemas.openxmlformats.org/officeDocument/2006/docPropsVTypes">
  <Template>Normal.dotm</Template>
  <TotalTime>1089</TotalTime>
  <Pages>6</Pages>
  <Words>1120</Words>
  <Characters>6166</Characters>
  <Application>Microsoft Office Word</Application>
  <DocSecurity>0</DocSecurity>
  <Lines>51</Lines>
  <Paragraphs>14</Paragraphs>
  <ScaleCrop>false</ScaleCrop>
  <Company/>
  <LinksUpToDate>false</LinksUpToDate>
  <CharactersWithSpaces>7272</CharactersWithSpaces>
  <SharedDoc>false</SharedDoc>
  <HLinks>
    <vt:vector size="78" baseType="variant">
      <vt:variant>
        <vt:i4>852068</vt:i4>
      </vt:variant>
      <vt:variant>
        <vt:i4>30</vt:i4>
      </vt:variant>
      <vt:variant>
        <vt:i4>0</vt:i4>
      </vt:variant>
      <vt:variant>
        <vt:i4>5</vt:i4>
      </vt:variant>
      <vt:variant>
        <vt:lpwstr>mailto:2052BF@tera.infragaz.com</vt:lpwstr>
      </vt:variant>
      <vt:variant>
        <vt:lpwstr/>
      </vt:variant>
      <vt:variant>
        <vt:i4>983151</vt:i4>
      </vt:variant>
      <vt:variant>
        <vt:i4>27</vt:i4>
      </vt:variant>
      <vt:variant>
        <vt:i4>0</vt:i4>
      </vt:variant>
      <vt:variant>
        <vt:i4>5</vt:i4>
      </vt:variant>
      <vt:variant>
        <vt:lpwstr>mailto:8313NO@tera.infragaz.com</vt:lpwstr>
      </vt:variant>
      <vt:variant>
        <vt:lpwstr/>
      </vt:variant>
      <vt:variant>
        <vt:i4>1769570</vt:i4>
      </vt:variant>
      <vt:variant>
        <vt:i4>24</vt:i4>
      </vt:variant>
      <vt:variant>
        <vt:i4>0</vt:i4>
      </vt:variant>
      <vt:variant>
        <vt:i4>5</vt:i4>
      </vt:variant>
      <vt:variant>
        <vt:lpwstr>mailto:1065TG@tera.infragaz.com</vt:lpwstr>
      </vt:variant>
      <vt:variant>
        <vt:lpwstr/>
      </vt:variant>
      <vt:variant>
        <vt:i4>589928</vt:i4>
      </vt:variant>
      <vt:variant>
        <vt:i4>21</vt:i4>
      </vt:variant>
      <vt:variant>
        <vt:i4>0</vt:i4>
      </vt:variant>
      <vt:variant>
        <vt:i4>5</vt:i4>
      </vt:variant>
      <vt:variant>
        <vt:lpwstr>mailto:4291LK@tera.infragaz.com</vt:lpwstr>
      </vt:variant>
      <vt:variant>
        <vt:lpwstr/>
      </vt:variant>
      <vt:variant>
        <vt:i4>65647</vt:i4>
      </vt:variant>
      <vt:variant>
        <vt:i4>18</vt:i4>
      </vt:variant>
      <vt:variant>
        <vt:i4>0</vt:i4>
      </vt:variant>
      <vt:variant>
        <vt:i4>5</vt:i4>
      </vt:variant>
      <vt:variant>
        <vt:lpwstr>mailto:1006HI@tera.infragaz.com</vt:lpwstr>
      </vt:variant>
      <vt:variant>
        <vt:lpwstr/>
      </vt:variant>
      <vt:variant>
        <vt:i4>327776</vt:i4>
      </vt:variant>
      <vt:variant>
        <vt:i4>15</vt:i4>
      </vt:variant>
      <vt:variant>
        <vt:i4>0</vt:i4>
      </vt:variant>
      <vt:variant>
        <vt:i4>5</vt:i4>
      </vt:variant>
      <vt:variant>
        <vt:lpwstr>mailto:2547KB@tera.infragaz.com</vt:lpwstr>
      </vt:variant>
      <vt:variant>
        <vt:lpwstr/>
      </vt:variant>
      <vt:variant>
        <vt:i4>327776</vt:i4>
      </vt:variant>
      <vt:variant>
        <vt:i4>12</vt:i4>
      </vt:variant>
      <vt:variant>
        <vt:i4>0</vt:i4>
      </vt:variant>
      <vt:variant>
        <vt:i4>5</vt:i4>
      </vt:variant>
      <vt:variant>
        <vt:lpwstr>mailto:2547KB@tera.infragaz.com</vt:lpwstr>
      </vt:variant>
      <vt:variant>
        <vt:lpwstr/>
      </vt:variant>
      <vt:variant>
        <vt:i4>327776</vt:i4>
      </vt:variant>
      <vt:variant>
        <vt:i4>9</vt:i4>
      </vt:variant>
      <vt:variant>
        <vt:i4>0</vt:i4>
      </vt:variant>
      <vt:variant>
        <vt:i4>5</vt:i4>
      </vt:variant>
      <vt:variant>
        <vt:lpwstr>mailto:2547KB@tera.infragaz.com</vt:lpwstr>
      </vt:variant>
      <vt:variant>
        <vt:lpwstr/>
      </vt:variant>
      <vt:variant>
        <vt:i4>327776</vt:i4>
      </vt:variant>
      <vt:variant>
        <vt:i4>6</vt:i4>
      </vt:variant>
      <vt:variant>
        <vt:i4>0</vt:i4>
      </vt:variant>
      <vt:variant>
        <vt:i4>5</vt:i4>
      </vt:variant>
      <vt:variant>
        <vt:lpwstr>mailto:2547KB@tera.infragaz.com</vt:lpwstr>
      </vt:variant>
      <vt:variant>
        <vt:lpwstr/>
      </vt:variant>
      <vt:variant>
        <vt:i4>327776</vt:i4>
      </vt:variant>
      <vt:variant>
        <vt:i4>3</vt:i4>
      </vt:variant>
      <vt:variant>
        <vt:i4>0</vt:i4>
      </vt:variant>
      <vt:variant>
        <vt:i4>5</vt:i4>
      </vt:variant>
      <vt:variant>
        <vt:lpwstr>mailto:2547KB@tera.infragaz.com</vt:lpwstr>
      </vt:variant>
      <vt:variant>
        <vt:lpwstr/>
      </vt:variant>
      <vt:variant>
        <vt:i4>1769570</vt:i4>
      </vt:variant>
      <vt:variant>
        <vt:i4>0</vt:i4>
      </vt:variant>
      <vt:variant>
        <vt:i4>0</vt:i4>
      </vt:variant>
      <vt:variant>
        <vt:i4>5</vt:i4>
      </vt:variant>
      <vt:variant>
        <vt:lpwstr>mailto:1065TG@tera.infragaz.com</vt:lpwstr>
      </vt:variant>
      <vt:variant>
        <vt:lpwstr/>
      </vt:variant>
      <vt:variant>
        <vt:i4>7995423</vt:i4>
      </vt:variant>
      <vt:variant>
        <vt:i4>3</vt:i4>
      </vt:variant>
      <vt:variant>
        <vt:i4>0</vt:i4>
      </vt:variant>
      <vt:variant>
        <vt:i4>5</vt:i4>
      </vt:variant>
      <vt:variant>
        <vt:lpwstr>mailto:Concertationsch4h2co2@terega.fr</vt:lpwstr>
      </vt:variant>
      <vt:variant>
        <vt:lpwstr/>
      </vt:variant>
      <vt:variant>
        <vt:i4>327780</vt:i4>
      </vt:variant>
      <vt:variant>
        <vt:i4>0</vt:i4>
      </vt:variant>
      <vt:variant>
        <vt:i4>0</vt:i4>
      </vt:variant>
      <vt:variant>
        <vt:i4>5</vt:i4>
      </vt:variant>
      <vt:variant>
        <vt:lpwstr>mailto:ConcertationsCH4H2CO2@natrangroupe.com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KUNLE Eglantine</dc:creator>
  <cp:keywords/>
  <dc:description/>
  <cp:lastModifiedBy>VISIEDO Sylvère</cp:lastModifiedBy>
  <cp:revision>875</cp:revision>
  <cp:lastPrinted>2025-04-08T09:58:00Z</cp:lastPrinted>
  <dcterms:created xsi:type="dcterms:W3CDTF">2025-01-27T13:43:00Z</dcterms:created>
  <dcterms:modified xsi:type="dcterms:W3CDTF">2025-04-14T12:29:00Z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30507463,5e0e921c,64607289</vt:lpwstr>
  </property>
  <property fmtid="{D5CDD505-2E9C-101B-9397-08002B2CF9AE}" pid="3" name="ClassificationContentMarkingFooterFontProps">
    <vt:lpwstr>#008000,10,Calibri</vt:lpwstr>
  </property>
  <property fmtid="{D5CDD505-2E9C-101B-9397-08002B2CF9AE}" pid="4" name="ClassificationContentMarkingFooterText">
    <vt:lpwstr>Classification GRTgaz : Public [ ] Interne [X] Diffusion limitée [ ] Confidentiel entreprise [ ]</vt:lpwstr>
  </property>
  <property fmtid="{D5CDD505-2E9C-101B-9397-08002B2CF9AE}" pid="5" name="ContentTypeId">
    <vt:lpwstr>0x0101008F9D2EEC7E9DA547AA93D8727A5CAD96</vt:lpwstr>
  </property>
  <property fmtid="{D5CDD505-2E9C-101B-9397-08002B2CF9AE}" pid="6" name="MediaServiceImageTags">
    <vt:lpwstr/>
  </property>
</Properties>
</file>